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D1A3" w14:textId="77777777" w:rsidR="002862B3" w:rsidRDefault="002862B3">
      <w:pPr>
        <w:rPr>
          <w:sz w:val="18"/>
          <w:szCs w:val="18"/>
        </w:rPr>
      </w:pPr>
    </w:p>
    <w:tbl>
      <w:tblPr>
        <w:tblW w:w="0" w:type="auto"/>
        <w:tblInd w:w="-15" w:type="dxa"/>
        <w:tblLayout w:type="fixed"/>
        <w:tblLook w:val="0000" w:firstRow="0" w:lastRow="0" w:firstColumn="0" w:lastColumn="0" w:noHBand="0" w:noVBand="0"/>
      </w:tblPr>
      <w:tblGrid>
        <w:gridCol w:w="1525"/>
        <w:gridCol w:w="2572"/>
        <w:gridCol w:w="1557"/>
        <w:gridCol w:w="3952"/>
      </w:tblGrid>
      <w:tr w:rsidR="002862B3" w14:paraId="08477CCD"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C2D69B"/>
          </w:tcPr>
          <w:p w14:paraId="7E511960" w14:textId="77777777" w:rsidR="002862B3" w:rsidRDefault="0018122D">
            <w:pPr>
              <w:jc w:val="center"/>
            </w:pPr>
            <w:r>
              <w:rPr>
                <w:b/>
              </w:rPr>
              <w:t>Horse Adoption Agreement and Conditional Bill of Sale</w:t>
            </w:r>
          </w:p>
        </w:tc>
      </w:tr>
      <w:tr w:rsidR="002862B3" w14:paraId="6A32C48B" w14:textId="77777777">
        <w:tc>
          <w:tcPr>
            <w:tcW w:w="4097" w:type="dxa"/>
            <w:gridSpan w:val="2"/>
            <w:tcBorders>
              <w:top w:val="single" w:sz="4" w:space="0" w:color="000000"/>
              <w:left w:val="single" w:sz="4" w:space="0" w:color="000000"/>
              <w:bottom w:val="single" w:sz="4" w:space="0" w:color="000000"/>
            </w:tcBorders>
            <w:shd w:val="clear" w:color="auto" w:fill="D9D9D9"/>
          </w:tcPr>
          <w:p w14:paraId="398B80F1" w14:textId="77777777" w:rsidR="002862B3" w:rsidRDefault="002862B3">
            <w:pPr>
              <w:snapToGrid w:val="0"/>
              <w:jc w:val="center"/>
              <w:rPr>
                <w:b/>
                <w:sz w:val="18"/>
                <w:szCs w:val="18"/>
              </w:rPr>
            </w:pPr>
          </w:p>
        </w:tc>
        <w:tc>
          <w:tcPr>
            <w:tcW w:w="55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DE676E" w14:textId="77777777" w:rsidR="002862B3" w:rsidRDefault="0018122D">
            <w:pPr>
              <w:jc w:val="center"/>
            </w:pPr>
            <w:r>
              <w:rPr>
                <w:b/>
                <w:sz w:val="18"/>
                <w:szCs w:val="18"/>
              </w:rPr>
              <w:t>Adopter</w:t>
            </w:r>
          </w:p>
        </w:tc>
      </w:tr>
      <w:tr w:rsidR="002862B3" w14:paraId="4536583A" w14:textId="77777777">
        <w:tc>
          <w:tcPr>
            <w:tcW w:w="4097" w:type="dxa"/>
            <w:gridSpan w:val="2"/>
            <w:vMerge w:val="restart"/>
            <w:tcBorders>
              <w:top w:val="single" w:sz="4" w:space="0" w:color="000000"/>
              <w:left w:val="single" w:sz="4" w:space="0" w:color="000000"/>
              <w:bottom w:val="single" w:sz="4" w:space="0" w:color="000000"/>
            </w:tcBorders>
            <w:shd w:val="clear" w:color="auto" w:fill="auto"/>
          </w:tcPr>
          <w:p w14:paraId="38AB03AE" w14:textId="77777777" w:rsidR="002862B3" w:rsidRDefault="0018122D">
            <w:r>
              <w:t>Colorado Horse Rescue Network</w:t>
            </w:r>
          </w:p>
          <w:p w14:paraId="13B8F55E" w14:textId="77777777" w:rsidR="002862B3" w:rsidRDefault="0018122D">
            <w:r>
              <w:t xml:space="preserve">Agent: Carrie </w:t>
            </w:r>
            <w:proofErr w:type="spellStart"/>
            <w:r>
              <w:t>Terroux</w:t>
            </w:r>
            <w:proofErr w:type="spellEnd"/>
            <w:r>
              <w:t xml:space="preserve"> Barrett</w:t>
            </w:r>
          </w:p>
          <w:p w14:paraId="39A9D1BE" w14:textId="77777777" w:rsidR="002862B3" w:rsidRDefault="0018122D">
            <w:r>
              <w:t xml:space="preserve">38705 Big Springs Rd </w:t>
            </w:r>
          </w:p>
          <w:p w14:paraId="42E04183" w14:textId="77777777" w:rsidR="002862B3" w:rsidRDefault="0018122D">
            <w:r>
              <w:t>Rush, CO 80833</w:t>
            </w:r>
          </w:p>
          <w:p w14:paraId="303E101D" w14:textId="77777777" w:rsidR="002862B3" w:rsidRDefault="0018122D">
            <w:r>
              <w:t xml:space="preserve">7202705197    </w:t>
            </w:r>
          </w:p>
          <w:p w14:paraId="57FCF3FD" w14:textId="77777777" w:rsidR="002862B3" w:rsidRDefault="0018122D">
            <w:r>
              <w:t xml:space="preserve"> Director@</w:t>
            </w:r>
          </w:p>
          <w:p w14:paraId="1E290761" w14:textId="77777777" w:rsidR="002862B3" w:rsidRDefault="0018122D">
            <w:pPr>
              <w:rPr>
                <w:sz w:val="18"/>
                <w:szCs w:val="18"/>
              </w:rPr>
            </w:pPr>
            <w:r>
              <w:t>ColoradoHorseRescueNetwork.com</w:t>
            </w:r>
          </w:p>
        </w:tc>
        <w:tc>
          <w:tcPr>
            <w:tcW w:w="1557" w:type="dxa"/>
            <w:tcBorders>
              <w:top w:val="single" w:sz="4" w:space="0" w:color="000000"/>
              <w:left w:val="single" w:sz="4" w:space="0" w:color="000000"/>
              <w:bottom w:val="single" w:sz="4" w:space="0" w:color="000000"/>
            </w:tcBorders>
            <w:shd w:val="clear" w:color="auto" w:fill="auto"/>
          </w:tcPr>
          <w:p w14:paraId="270CDF3E" w14:textId="77777777" w:rsidR="002862B3" w:rsidRDefault="0018122D">
            <w:pPr>
              <w:jc w:val="right"/>
              <w:rPr>
                <w:sz w:val="18"/>
                <w:szCs w:val="18"/>
              </w:rPr>
            </w:pPr>
            <w:r>
              <w:rPr>
                <w:sz w:val="18"/>
                <w:szCs w:val="18"/>
              </w:rPr>
              <w:t>Name</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33DD208C" w14:textId="77777777" w:rsidR="002862B3" w:rsidRDefault="002862B3">
            <w:pPr>
              <w:snapToGrid w:val="0"/>
              <w:rPr>
                <w:sz w:val="18"/>
                <w:szCs w:val="18"/>
              </w:rPr>
            </w:pPr>
          </w:p>
        </w:tc>
      </w:tr>
      <w:tr w:rsidR="002862B3" w14:paraId="6BDDE99D"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50E379D8"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41C625F7" w14:textId="77777777" w:rsidR="002862B3" w:rsidRDefault="0018122D">
            <w:pPr>
              <w:jc w:val="right"/>
              <w:rPr>
                <w:sz w:val="18"/>
                <w:szCs w:val="18"/>
              </w:rPr>
            </w:pPr>
            <w:r>
              <w:rPr>
                <w:sz w:val="18"/>
                <w:szCs w:val="18"/>
              </w:rPr>
              <w:t>Address</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9AB4E0B" w14:textId="77777777" w:rsidR="002862B3" w:rsidRDefault="002862B3">
            <w:pPr>
              <w:snapToGrid w:val="0"/>
              <w:rPr>
                <w:sz w:val="18"/>
                <w:szCs w:val="18"/>
              </w:rPr>
            </w:pPr>
          </w:p>
        </w:tc>
      </w:tr>
      <w:tr w:rsidR="002862B3" w14:paraId="59A3E99B"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3B582246"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3F27A32F" w14:textId="77777777" w:rsidR="002862B3" w:rsidRDefault="0018122D">
            <w:pPr>
              <w:jc w:val="right"/>
              <w:rPr>
                <w:sz w:val="18"/>
                <w:szCs w:val="18"/>
              </w:rPr>
            </w:pPr>
            <w:r>
              <w:rPr>
                <w:sz w:val="18"/>
                <w:szCs w:val="18"/>
              </w:rPr>
              <w:t>City, State &amp; Zip</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EAC0E0D" w14:textId="77777777" w:rsidR="002862B3" w:rsidRDefault="002862B3">
            <w:pPr>
              <w:snapToGrid w:val="0"/>
              <w:rPr>
                <w:sz w:val="18"/>
                <w:szCs w:val="18"/>
              </w:rPr>
            </w:pPr>
          </w:p>
        </w:tc>
      </w:tr>
      <w:tr w:rsidR="002862B3" w14:paraId="4BA3A986"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0045B3E8"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0D138188" w14:textId="77777777" w:rsidR="002862B3" w:rsidRDefault="0018122D">
            <w:pPr>
              <w:jc w:val="right"/>
              <w:rPr>
                <w:sz w:val="18"/>
                <w:szCs w:val="18"/>
              </w:rPr>
            </w:pPr>
            <w:r>
              <w:rPr>
                <w:sz w:val="18"/>
                <w:szCs w:val="18"/>
              </w:rPr>
              <w:t>Phone</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405D055D" w14:textId="77777777" w:rsidR="002862B3" w:rsidRDefault="002862B3">
            <w:pPr>
              <w:snapToGrid w:val="0"/>
              <w:rPr>
                <w:sz w:val="18"/>
                <w:szCs w:val="18"/>
              </w:rPr>
            </w:pPr>
          </w:p>
        </w:tc>
      </w:tr>
      <w:tr w:rsidR="002862B3" w14:paraId="2D129CC2"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60AB680C"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2AC3838E" w14:textId="506DE971" w:rsidR="002862B3" w:rsidRDefault="00875CCC">
            <w:pPr>
              <w:jc w:val="right"/>
              <w:rPr>
                <w:sz w:val="18"/>
                <w:szCs w:val="18"/>
              </w:rPr>
            </w:pPr>
            <w:r>
              <w:rPr>
                <w:sz w:val="18"/>
                <w:szCs w:val="18"/>
              </w:rPr>
              <w:t>Cell</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299AA758" w14:textId="77777777" w:rsidR="002862B3" w:rsidRDefault="002862B3">
            <w:pPr>
              <w:snapToGrid w:val="0"/>
              <w:rPr>
                <w:sz w:val="18"/>
                <w:szCs w:val="18"/>
              </w:rPr>
            </w:pPr>
          </w:p>
        </w:tc>
      </w:tr>
      <w:tr w:rsidR="002862B3" w14:paraId="0D0B2740"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3E148463"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34278F80" w14:textId="77777777" w:rsidR="002862B3" w:rsidRDefault="0018122D">
            <w:pPr>
              <w:jc w:val="right"/>
              <w:rPr>
                <w:sz w:val="18"/>
                <w:szCs w:val="18"/>
              </w:rPr>
            </w:pPr>
            <w:r>
              <w:rPr>
                <w:sz w:val="18"/>
                <w:szCs w:val="18"/>
              </w:rPr>
              <w:t>Email</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CB8EA8D" w14:textId="77777777" w:rsidR="002862B3" w:rsidRDefault="002862B3">
            <w:pPr>
              <w:snapToGrid w:val="0"/>
              <w:rPr>
                <w:sz w:val="18"/>
                <w:szCs w:val="18"/>
              </w:rPr>
            </w:pPr>
          </w:p>
        </w:tc>
      </w:tr>
      <w:tr w:rsidR="002862B3" w14:paraId="76765DA6"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7FED77D2"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541AAE9F" w14:textId="77777777" w:rsidR="002862B3" w:rsidRDefault="0018122D">
            <w:pPr>
              <w:jc w:val="right"/>
              <w:rPr>
                <w:sz w:val="18"/>
                <w:szCs w:val="18"/>
              </w:rPr>
            </w:pPr>
            <w:proofErr w:type="spellStart"/>
            <w:r>
              <w:rPr>
                <w:sz w:val="18"/>
                <w:szCs w:val="18"/>
              </w:rPr>
              <w:t>Drivers</w:t>
            </w:r>
            <w:proofErr w:type="spellEnd"/>
            <w:r>
              <w:rPr>
                <w:sz w:val="18"/>
                <w:szCs w:val="18"/>
              </w:rPr>
              <w:t xml:space="preserve"> License #</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1EA9E301" w14:textId="77777777" w:rsidR="002862B3" w:rsidRDefault="002862B3">
            <w:pPr>
              <w:snapToGrid w:val="0"/>
              <w:rPr>
                <w:sz w:val="18"/>
                <w:szCs w:val="18"/>
              </w:rPr>
            </w:pPr>
          </w:p>
        </w:tc>
      </w:tr>
      <w:tr w:rsidR="002862B3" w14:paraId="7B891536" w14:textId="77777777">
        <w:tc>
          <w:tcPr>
            <w:tcW w:w="4097" w:type="dxa"/>
            <w:gridSpan w:val="2"/>
            <w:vMerge/>
            <w:tcBorders>
              <w:top w:val="single" w:sz="4" w:space="0" w:color="000000"/>
              <w:left w:val="single" w:sz="4" w:space="0" w:color="000000"/>
              <w:bottom w:val="single" w:sz="4" w:space="0" w:color="000000"/>
            </w:tcBorders>
            <w:shd w:val="clear" w:color="auto" w:fill="auto"/>
            <w:vAlign w:val="center"/>
          </w:tcPr>
          <w:p w14:paraId="35F3A3AA"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5EDA7C0F" w14:textId="77777777" w:rsidR="002862B3" w:rsidRDefault="0018122D">
            <w:pPr>
              <w:jc w:val="right"/>
              <w:rPr>
                <w:sz w:val="18"/>
                <w:szCs w:val="18"/>
              </w:rPr>
            </w:pPr>
            <w:r>
              <w:rPr>
                <w:sz w:val="18"/>
                <w:szCs w:val="18"/>
              </w:rPr>
              <w:t>Date of Birth</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7ED63A57" w14:textId="77777777" w:rsidR="002862B3" w:rsidRDefault="002862B3">
            <w:pPr>
              <w:snapToGrid w:val="0"/>
              <w:rPr>
                <w:sz w:val="18"/>
                <w:szCs w:val="18"/>
              </w:rPr>
            </w:pPr>
          </w:p>
        </w:tc>
      </w:tr>
      <w:tr w:rsidR="002862B3" w14:paraId="493F3690" w14:textId="77777777">
        <w:tc>
          <w:tcPr>
            <w:tcW w:w="4097" w:type="dxa"/>
            <w:gridSpan w:val="2"/>
            <w:tcBorders>
              <w:top w:val="single" w:sz="4" w:space="0" w:color="000000"/>
              <w:left w:val="single" w:sz="4" w:space="0" w:color="000000"/>
              <w:bottom w:val="single" w:sz="4" w:space="0" w:color="000000"/>
            </w:tcBorders>
            <w:shd w:val="clear" w:color="auto" w:fill="D9D9D9"/>
          </w:tcPr>
          <w:p w14:paraId="54FFB153" w14:textId="77777777" w:rsidR="002862B3" w:rsidRDefault="0018122D">
            <w:pPr>
              <w:jc w:val="center"/>
              <w:rPr>
                <w:b/>
                <w:sz w:val="18"/>
                <w:szCs w:val="18"/>
              </w:rPr>
            </w:pPr>
            <w:r>
              <w:rPr>
                <w:b/>
                <w:sz w:val="18"/>
                <w:szCs w:val="18"/>
              </w:rPr>
              <w:t>Adopted Horse</w:t>
            </w:r>
          </w:p>
        </w:tc>
        <w:tc>
          <w:tcPr>
            <w:tcW w:w="55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42AEF7" w14:textId="77777777" w:rsidR="002862B3" w:rsidRDefault="0018122D">
            <w:pPr>
              <w:jc w:val="center"/>
            </w:pPr>
            <w:r>
              <w:rPr>
                <w:b/>
                <w:sz w:val="18"/>
                <w:szCs w:val="18"/>
              </w:rPr>
              <w:t>Facility where Horse will be kept</w:t>
            </w:r>
          </w:p>
        </w:tc>
      </w:tr>
      <w:tr w:rsidR="002862B3" w14:paraId="7E2A0736" w14:textId="77777777">
        <w:tc>
          <w:tcPr>
            <w:tcW w:w="1525" w:type="dxa"/>
            <w:tcBorders>
              <w:top w:val="single" w:sz="4" w:space="0" w:color="000000"/>
              <w:left w:val="single" w:sz="4" w:space="0" w:color="000000"/>
              <w:bottom w:val="single" w:sz="4" w:space="0" w:color="000000"/>
            </w:tcBorders>
            <w:shd w:val="clear" w:color="auto" w:fill="auto"/>
          </w:tcPr>
          <w:p w14:paraId="191CFD78" w14:textId="77777777" w:rsidR="002862B3" w:rsidRDefault="0018122D">
            <w:pPr>
              <w:jc w:val="right"/>
              <w:rPr>
                <w:sz w:val="18"/>
                <w:szCs w:val="18"/>
              </w:rPr>
            </w:pPr>
            <w:r>
              <w:rPr>
                <w:sz w:val="18"/>
                <w:szCs w:val="18"/>
              </w:rPr>
              <w:t>Registered Name</w:t>
            </w:r>
          </w:p>
        </w:tc>
        <w:tc>
          <w:tcPr>
            <w:tcW w:w="2572" w:type="dxa"/>
            <w:tcBorders>
              <w:top w:val="single" w:sz="4" w:space="0" w:color="000000"/>
              <w:left w:val="single" w:sz="4" w:space="0" w:color="000000"/>
              <w:bottom w:val="single" w:sz="4" w:space="0" w:color="000000"/>
            </w:tcBorders>
            <w:shd w:val="clear" w:color="auto" w:fill="auto"/>
          </w:tcPr>
          <w:p w14:paraId="08349F31"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65CBCFEC" w14:textId="77777777" w:rsidR="002862B3" w:rsidRDefault="0018122D">
            <w:pPr>
              <w:jc w:val="right"/>
              <w:rPr>
                <w:sz w:val="18"/>
                <w:szCs w:val="18"/>
              </w:rPr>
            </w:pPr>
            <w:r>
              <w:rPr>
                <w:sz w:val="18"/>
                <w:szCs w:val="18"/>
              </w:rPr>
              <w:t>Name of Facility</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56F4889E" w14:textId="77777777" w:rsidR="002862B3" w:rsidRDefault="002862B3">
            <w:pPr>
              <w:snapToGrid w:val="0"/>
              <w:rPr>
                <w:sz w:val="18"/>
                <w:szCs w:val="18"/>
              </w:rPr>
            </w:pPr>
          </w:p>
        </w:tc>
      </w:tr>
      <w:tr w:rsidR="002862B3" w14:paraId="14C17EF2" w14:textId="77777777">
        <w:tc>
          <w:tcPr>
            <w:tcW w:w="1525" w:type="dxa"/>
            <w:tcBorders>
              <w:top w:val="single" w:sz="4" w:space="0" w:color="000000"/>
              <w:left w:val="single" w:sz="4" w:space="0" w:color="000000"/>
              <w:bottom w:val="single" w:sz="4" w:space="0" w:color="000000"/>
            </w:tcBorders>
            <w:shd w:val="clear" w:color="auto" w:fill="auto"/>
          </w:tcPr>
          <w:p w14:paraId="2D639F73" w14:textId="77777777" w:rsidR="002862B3" w:rsidRDefault="0018122D">
            <w:pPr>
              <w:jc w:val="right"/>
              <w:rPr>
                <w:sz w:val="18"/>
                <w:szCs w:val="18"/>
              </w:rPr>
            </w:pPr>
            <w:r>
              <w:rPr>
                <w:sz w:val="18"/>
                <w:szCs w:val="18"/>
              </w:rPr>
              <w:t>Barn Name</w:t>
            </w:r>
          </w:p>
        </w:tc>
        <w:tc>
          <w:tcPr>
            <w:tcW w:w="2572" w:type="dxa"/>
            <w:tcBorders>
              <w:top w:val="single" w:sz="4" w:space="0" w:color="000000"/>
              <w:left w:val="single" w:sz="4" w:space="0" w:color="000000"/>
              <w:bottom w:val="single" w:sz="4" w:space="0" w:color="000000"/>
            </w:tcBorders>
            <w:shd w:val="clear" w:color="auto" w:fill="auto"/>
          </w:tcPr>
          <w:p w14:paraId="61E8C9EE"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3A97906B" w14:textId="77777777" w:rsidR="002862B3" w:rsidRDefault="0018122D">
            <w:pPr>
              <w:jc w:val="right"/>
              <w:rPr>
                <w:sz w:val="18"/>
                <w:szCs w:val="18"/>
              </w:rPr>
            </w:pPr>
            <w:r>
              <w:rPr>
                <w:sz w:val="18"/>
                <w:szCs w:val="18"/>
              </w:rPr>
              <w:t>Contact Person</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38C345B" w14:textId="77777777" w:rsidR="002862B3" w:rsidRDefault="002862B3">
            <w:pPr>
              <w:snapToGrid w:val="0"/>
              <w:rPr>
                <w:sz w:val="18"/>
                <w:szCs w:val="18"/>
              </w:rPr>
            </w:pPr>
          </w:p>
        </w:tc>
      </w:tr>
      <w:tr w:rsidR="002862B3" w14:paraId="42113F4A" w14:textId="77777777">
        <w:tc>
          <w:tcPr>
            <w:tcW w:w="1525" w:type="dxa"/>
            <w:tcBorders>
              <w:top w:val="single" w:sz="4" w:space="0" w:color="000000"/>
              <w:left w:val="single" w:sz="4" w:space="0" w:color="000000"/>
              <w:bottom w:val="single" w:sz="4" w:space="0" w:color="000000"/>
            </w:tcBorders>
            <w:shd w:val="clear" w:color="auto" w:fill="auto"/>
          </w:tcPr>
          <w:p w14:paraId="5E2FD55E" w14:textId="77777777" w:rsidR="002862B3" w:rsidRDefault="0018122D">
            <w:pPr>
              <w:jc w:val="right"/>
              <w:rPr>
                <w:sz w:val="18"/>
                <w:szCs w:val="18"/>
              </w:rPr>
            </w:pPr>
            <w:r>
              <w:rPr>
                <w:sz w:val="18"/>
                <w:szCs w:val="18"/>
              </w:rPr>
              <w:t>Breed</w:t>
            </w:r>
          </w:p>
        </w:tc>
        <w:tc>
          <w:tcPr>
            <w:tcW w:w="2572" w:type="dxa"/>
            <w:tcBorders>
              <w:top w:val="single" w:sz="4" w:space="0" w:color="000000"/>
              <w:left w:val="single" w:sz="4" w:space="0" w:color="000000"/>
              <w:bottom w:val="single" w:sz="4" w:space="0" w:color="000000"/>
            </w:tcBorders>
            <w:shd w:val="clear" w:color="auto" w:fill="auto"/>
          </w:tcPr>
          <w:p w14:paraId="6C194D9D"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21C37167" w14:textId="77777777" w:rsidR="002862B3" w:rsidRDefault="0018122D">
            <w:pPr>
              <w:jc w:val="right"/>
              <w:rPr>
                <w:sz w:val="18"/>
                <w:szCs w:val="18"/>
              </w:rPr>
            </w:pPr>
            <w:r>
              <w:rPr>
                <w:sz w:val="18"/>
                <w:szCs w:val="18"/>
              </w:rPr>
              <w:t>Address</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1E24F83" w14:textId="77777777" w:rsidR="002862B3" w:rsidRDefault="002862B3">
            <w:pPr>
              <w:snapToGrid w:val="0"/>
              <w:rPr>
                <w:sz w:val="18"/>
                <w:szCs w:val="18"/>
              </w:rPr>
            </w:pPr>
          </w:p>
        </w:tc>
      </w:tr>
      <w:tr w:rsidR="002862B3" w14:paraId="440186CA" w14:textId="77777777">
        <w:tc>
          <w:tcPr>
            <w:tcW w:w="1525" w:type="dxa"/>
            <w:tcBorders>
              <w:top w:val="single" w:sz="4" w:space="0" w:color="000000"/>
              <w:left w:val="single" w:sz="4" w:space="0" w:color="000000"/>
              <w:bottom w:val="single" w:sz="4" w:space="0" w:color="000000"/>
            </w:tcBorders>
            <w:shd w:val="clear" w:color="auto" w:fill="auto"/>
          </w:tcPr>
          <w:p w14:paraId="2AB5C689" w14:textId="77777777" w:rsidR="002862B3" w:rsidRDefault="0018122D">
            <w:pPr>
              <w:jc w:val="right"/>
              <w:rPr>
                <w:color w:val="FF0000"/>
                <w:sz w:val="18"/>
                <w:szCs w:val="18"/>
              </w:rPr>
            </w:pPr>
            <w:r>
              <w:rPr>
                <w:sz w:val="18"/>
                <w:szCs w:val="18"/>
              </w:rPr>
              <w:t>Color</w:t>
            </w:r>
          </w:p>
        </w:tc>
        <w:tc>
          <w:tcPr>
            <w:tcW w:w="2572" w:type="dxa"/>
            <w:tcBorders>
              <w:top w:val="single" w:sz="4" w:space="0" w:color="000000"/>
              <w:left w:val="single" w:sz="4" w:space="0" w:color="000000"/>
              <w:bottom w:val="single" w:sz="4" w:space="0" w:color="000000"/>
            </w:tcBorders>
            <w:shd w:val="clear" w:color="auto" w:fill="auto"/>
          </w:tcPr>
          <w:p w14:paraId="1A8E48A5" w14:textId="77777777" w:rsidR="002862B3" w:rsidRDefault="002862B3">
            <w:pPr>
              <w:snapToGrid w:val="0"/>
              <w:rPr>
                <w:color w:val="FF0000"/>
                <w:sz w:val="18"/>
                <w:szCs w:val="18"/>
              </w:rPr>
            </w:pPr>
          </w:p>
        </w:tc>
        <w:tc>
          <w:tcPr>
            <w:tcW w:w="1557" w:type="dxa"/>
            <w:tcBorders>
              <w:top w:val="single" w:sz="4" w:space="0" w:color="000000"/>
              <w:left w:val="single" w:sz="4" w:space="0" w:color="000000"/>
              <w:bottom w:val="single" w:sz="4" w:space="0" w:color="000000"/>
            </w:tcBorders>
            <w:shd w:val="clear" w:color="auto" w:fill="auto"/>
          </w:tcPr>
          <w:p w14:paraId="5F85915F" w14:textId="77777777" w:rsidR="002862B3" w:rsidRDefault="0018122D">
            <w:pPr>
              <w:jc w:val="right"/>
              <w:rPr>
                <w:sz w:val="18"/>
                <w:szCs w:val="18"/>
              </w:rPr>
            </w:pPr>
            <w:r>
              <w:rPr>
                <w:sz w:val="18"/>
                <w:szCs w:val="18"/>
              </w:rPr>
              <w:t>City, State &amp; Zip</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2226C287" w14:textId="77777777" w:rsidR="002862B3" w:rsidRDefault="002862B3">
            <w:pPr>
              <w:snapToGrid w:val="0"/>
              <w:rPr>
                <w:sz w:val="18"/>
                <w:szCs w:val="18"/>
              </w:rPr>
            </w:pPr>
          </w:p>
        </w:tc>
      </w:tr>
      <w:tr w:rsidR="002862B3" w14:paraId="6C32FA55" w14:textId="77777777">
        <w:tc>
          <w:tcPr>
            <w:tcW w:w="1525" w:type="dxa"/>
            <w:tcBorders>
              <w:top w:val="single" w:sz="4" w:space="0" w:color="000000"/>
              <w:left w:val="single" w:sz="4" w:space="0" w:color="000000"/>
              <w:bottom w:val="single" w:sz="4" w:space="0" w:color="000000"/>
            </w:tcBorders>
            <w:shd w:val="clear" w:color="auto" w:fill="auto"/>
          </w:tcPr>
          <w:p w14:paraId="099CD3BF" w14:textId="77777777" w:rsidR="002862B3" w:rsidRDefault="0018122D">
            <w:pPr>
              <w:jc w:val="right"/>
              <w:rPr>
                <w:sz w:val="18"/>
                <w:szCs w:val="18"/>
              </w:rPr>
            </w:pPr>
            <w:r>
              <w:rPr>
                <w:sz w:val="18"/>
                <w:szCs w:val="18"/>
              </w:rPr>
              <w:t>Sex</w:t>
            </w:r>
          </w:p>
        </w:tc>
        <w:tc>
          <w:tcPr>
            <w:tcW w:w="2572" w:type="dxa"/>
            <w:tcBorders>
              <w:top w:val="single" w:sz="4" w:space="0" w:color="000000"/>
              <w:left w:val="single" w:sz="4" w:space="0" w:color="000000"/>
              <w:bottom w:val="single" w:sz="4" w:space="0" w:color="000000"/>
            </w:tcBorders>
            <w:shd w:val="clear" w:color="auto" w:fill="auto"/>
          </w:tcPr>
          <w:p w14:paraId="6073EA20"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59E9C01D" w14:textId="77777777" w:rsidR="002862B3" w:rsidRDefault="0018122D">
            <w:pPr>
              <w:jc w:val="right"/>
              <w:rPr>
                <w:sz w:val="18"/>
                <w:szCs w:val="18"/>
              </w:rPr>
            </w:pPr>
            <w:r>
              <w:rPr>
                <w:sz w:val="18"/>
                <w:szCs w:val="18"/>
              </w:rPr>
              <w:t>Phone</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777C075A" w14:textId="77777777" w:rsidR="002862B3" w:rsidRDefault="002862B3">
            <w:pPr>
              <w:snapToGrid w:val="0"/>
              <w:rPr>
                <w:sz w:val="18"/>
                <w:szCs w:val="18"/>
              </w:rPr>
            </w:pPr>
          </w:p>
        </w:tc>
      </w:tr>
      <w:tr w:rsidR="002862B3" w14:paraId="154247B4" w14:textId="77777777">
        <w:tc>
          <w:tcPr>
            <w:tcW w:w="1525" w:type="dxa"/>
            <w:tcBorders>
              <w:top w:val="single" w:sz="4" w:space="0" w:color="000000"/>
              <w:left w:val="single" w:sz="4" w:space="0" w:color="000000"/>
              <w:bottom w:val="single" w:sz="4" w:space="0" w:color="000000"/>
            </w:tcBorders>
            <w:shd w:val="clear" w:color="auto" w:fill="auto"/>
          </w:tcPr>
          <w:p w14:paraId="7ABA8BC8" w14:textId="77777777" w:rsidR="002862B3" w:rsidRDefault="0018122D">
            <w:pPr>
              <w:jc w:val="right"/>
              <w:rPr>
                <w:sz w:val="18"/>
                <w:szCs w:val="18"/>
              </w:rPr>
            </w:pPr>
            <w:r>
              <w:rPr>
                <w:sz w:val="18"/>
                <w:szCs w:val="18"/>
              </w:rPr>
              <w:t>Birth Date</w:t>
            </w:r>
          </w:p>
        </w:tc>
        <w:tc>
          <w:tcPr>
            <w:tcW w:w="2572" w:type="dxa"/>
            <w:tcBorders>
              <w:top w:val="single" w:sz="4" w:space="0" w:color="000000"/>
              <w:left w:val="single" w:sz="4" w:space="0" w:color="000000"/>
              <w:bottom w:val="single" w:sz="4" w:space="0" w:color="000000"/>
            </w:tcBorders>
            <w:shd w:val="clear" w:color="auto" w:fill="auto"/>
          </w:tcPr>
          <w:p w14:paraId="61917010" w14:textId="77777777" w:rsidR="002862B3" w:rsidRDefault="002862B3">
            <w:pPr>
              <w:snapToGrid w:val="0"/>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2385121F" w14:textId="2979E3F8" w:rsidR="002862B3" w:rsidRDefault="00875CCC">
            <w:pPr>
              <w:jc w:val="right"/>
              <w:rPr>
                <w:sz w:val="18"/>
                <w:szCs w:val="18"/>
              </w:rPr>
            </w:pPr>
            <w:r>
              <w:rPr>
                <w:sz w:val="18"/>
                <w:szCs w:val="18"/>
              </w:rPr>
              <w:t>Cell</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4314EFDA" w14:textId="77777777" w:rsidR="002862B3" w:rsidRDefault="002862B3">
            <w:pPr>
              <w:snapToGrid w:val="0"/>
              <w:rPr>
                <w:sz w:val="18"/>
                <w:szCs w:val="18"/>
              </w:rPr>
            </w:pPr>
          </w:p>
        </w:tc>
      </w:tr>
      <w:tr w:rsidR="002862B3" w14:paraId="3C7CD779" w14:textId="77777777">
        <w:tc>
          <w:tcPr>
            <w:tcW w:w="1525" w:type="dxa"/>
            <w:tcBorders>
              <w:top w:val="single" w:sz="4" w:space="0" w:color="000000"/>
              <w:left w:val="single" w:sz="4" w:space="0" w:color="000000"/>
              <w:bottom w:val="single" w:sz="4" w:space="0" w:color="000000"/>
            </w:tcBorders>
            <w:shd w:val="clear" w:color="auto" w:fill="auto"/>
          </w:tcPr>
          <w:p w14:paraId="2AC57F23" w14:textId="77777777" w:rsidR="002862B3" w:rsidRDefault="0018122D">
            <w:pPr>
              <w:jc w:val="right"/>
              <w:rPr>
                <w:sz w:val="18"/>
                <w:szCs w:val="18"/>
              </w:rPr>
            </w:pPr>
            <w:r>
              <w:rPr>
                <w:sz w:val="18"/>
                <w:szCs w:val="18"/>
              </w:rPr>
              <w:t>Registration</w:t>
            </w:r>
          </w:p>
        </w:tc>
        <w:tc>
          <w:tcPr>
            <w:tcW w:w="2572" w:type="dxa"/>
            <w:tcBorders>
              <w:top w:val="single" w:sz="4" w:space="0" w:color="000000"/>
              <w:left w:val="single" w:sz="4" w:space="0" w:color="000000"/>
              <w:bottom w:val="single" w:sz="4" w:space="0" w:color="000000"/>
            </w:tcBorders>
            <w:shd w:val="clear" w:color="auto" w:fill="auto"/>
          </w:tcPr>
          <w:p w14:paraId="75AB24C6" w14:textId="77777777" w:rsidR="002862B3" w:rsidRDefault="002862B3">
            <w:pPr>
              <w:snapToGrid w:val="0"/>
              <w:jc w:val="right"/>
              <w:rPr>
                <w:sz w:val="18"/>
                <w:szCs w:val="18"/>
              </w:rPr>
            </w:pPr>
          </w:p>
        </w:tc>
        <w:tc>
          <w:tcPr>
            <w:tcW w:w="1557" w:type="dxa"/>
            <w:tcBorders>
              <w:top w:val="single" w:sz="4" w:space="0" w:color="000000"/>
              <w:left w:val="single" w:sz="4" w:space="0" w:color="000000"/>
              <w:bottom w:val="single" w:sz="4" w:space="0" w:color="000000"/>
            </w:tcBorders>
            <w:shd w:val="clear" w:color="auto" w:fill="auto"/>
          </w:tcPr>
          <w:p w14:paraId="41AEAF93" w14:textId="77777777" w:rsidR="002862B3" w:rsidRDefault="0018122D">
            <w:pPr>
              <w:jc w:val="right"/>
              <w:rPr>
                <w:sz w:val="18"/>
                <w:szCs w:val="18"/>
              </w:rPr>
            </w:pPr>
            <w:proofErr w:type="spellStart"/>
            <w:r>
              <w:rPr>
                <w:sz w:val="18"/>
                <w:szCs w:val="18"/>
              </w:rPr>
              <w:t>EMail</w:t>
            </w:r>
            <w:proofErr w:type="spellEnd"/>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659266C1" w14:textId="77777777" w:rsidR="002862B3" w:rsidRDefault="002862B3">
            <w:pPr>
              <w:snapToGrid w:val="0"/>
              <w:rPr>
                <w:sz w:val="18"/>
                <w:szCs w:val="18"/>
              </w:rPr>
            </w:pPr>
          </w:p>
        </w:tc>
      </w:tr>
      <w:tr w:rsidR="002862B3" w14:paraId="4752B8E5"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C63233D" w14:textId="77777777" w:rsidR="002862B3" w:rsidRDefault="0018122D">
            <w:pPr>
              <w:jc w:val="center"/>
              <w:rPr>
                <w:b/>
                <w:sz w:val="18"/>
                <w:szCs w:val="18"/>
              </w:rPr>
            </w:pPr>
            <w:r>
              <w:rPr>
                <w:b/>
                <w:sz w:val="18"/>
                <w:szCs w:val="18"/>
              </w:rPr>
              <w:t xml:space="preserve">(Organization) and Adopter enter into this Adoption Agreement and Conditional Bill of Sale (“Agreement”) </w:t>
            </w:r>
          </w:p>
          <w:p w14:paraId="224B8C51" w14:textId="77777777" w:rsidR="002862B3" w:rsidRDefault="0018122D">
            <w:pPr>
              <w:jc w:val="center"/>
            </w:pPr>
            <w:r>
              <w:rPr>
                <w:b/>
                <w:sz w:val="18"/>
                <w:szCs w:val="18"/>
              </w:rPr>
              <w:t xml:space="preserve">and hereby agrees as follows: </w:t>
            </w:r>
          </w:p>
        </w:tc>
      </w:tr>
      <w:tr w:rsidR="002862B3" w14:paraId="5731A67F"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B8C0F3E" w14:textId="77777777" w:rsidR="002862B3" w:rsidRDefault="0018122D">
            <w:r>
              <w:rPr>
                <w:sz w:val="18"/>
                <w:szCs w:val="18"/>
              </w:rPr>
              <w:t xml:space="preserve">a. Adopter shall pay (Organization) a fee (the “Adoption Fee”) in the amount of: $ </w:t>
            </w:r>
          </w:p>
        </w:tc>
      </w:tr>
      <w:tr w:rsidR="002862B3" w14:paraId="50C13D29"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6CD4256" w14:textId="77777777" w:rsidR="002862B3" w:rsidRDefault="0018122D">
            <w:pPr>
              <w:rPr>
                <w:sz w:val="18"/>
                <w:szCs w:val="18"/>
              </w:rPr>
            </w:pPr>
            <w:r>
              <w:rPr>
                <w:sz w:val="18"/>
                <w:szCs w:val="18"/>
              </w:rPr>
              <w:t xml:space="preserve">b. Adopter acknowledges that the Adoption Fee is not the true value of the Adopted Horse, and that a part of the consideration of this </w:t>
            </w:r>
          </w:p>
          <w:p w14:paraId="2B769BCF" w14:textId="77777777" w:rsidR="002862B3" w:rsidRDefault="0018122D">
            <w:pPr>
              <w:rPr>
                <w:sz w:val="18"/>
                <w:szCs w:val="18"/>
              </w:rPr>
            </w:pPr>
            <w:r>
              <w:rPr>
                <w:sz w:val="18"/>
                <w:szCs w:val="18"/>
              </w:rPr>
              <w:t xml:space="preserve">    transaction is Adopter’s providing humane conditions for the Adopted Horse in accordance with the charitable purposes of </w:t>
            </w:r>
          </w:p>
          <w:p w14:paraId="00442161" w14:textId="77777777" w:rsidR="002862B3" w:rsidRDefault="0018122D">
            <w:r>
              <w:rPr>
                <w:sz w:val="18"/>
                <w:szCs w:val="18"/>
              </w:rPr>
              <w:t xml:space="preserve">    (Organization) and pursuant to the “Additional Terms and Conditions” that follow the signatures to this Agreement. </w:t>
            </w:r>
          </w:p>
        </w:tc>
      </w:tr>
      <w:tr w:rsidR="002862B3" w14:paraId="6C632C14"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0542D35" w14:textId="77777777" w:rsidR="002862B3" w:rsidRDefault="0018122D">
            <w:pPr>
              <w:rPr>
                <w:sz w:val="18"/>
                <w:szCs w:val="18"/>
              </w:rPr>
            </w:pPr>
            <w:r>
              <w:rPr>
                <w:sz w:val="18"/>
                <w:szCs w:val="18"/>
              </w:rPr>
              <w:t xml:space="preserve">c. In consideration of the Adoption Fee and Adopters agreement to abide by the conditions of this Agreement, (Organization) shall </w:t>
            </w:r>
          </w:p>
          <w:p w14:paraId="58570DEA" w14:textId="77777777" w:rsidR="002862B3" w:rsidRDefault="0018122D">
            <w:pPr>
              <w:rPr>
                <w:sz w:val="18"/>
                <w:szCs w:val="18"/>
              </w:rPr>
            </w:pPr>
            <w:r>
              <w:rPr>
                <w:sz w:val="18"/>
                <w:szCs w:val="18"/>
              </w:rPr>
              <w:t xml:space="preserve">    relinquish possession of the Adopted Horse to the Adopter and Adopter shall accept the care, custody and control of the Adopted </w:t>
            </w:r>
          </w:p>
          <w:p w14:paraId="1EBDA4AC" w14:textId="77777777" w:rsidR="002862B3" w:rsidRDefault="0018122D">
            <w:r>
              <w:rPr>
                <w:sz w:val="18"/>
                <w:szCs w:val="18"/>
              </w:rPr>
              <w:t xml:space="preserve">    Horse subject to the terms of this Agreement and a “Right of First Refusal” as provided in Section 7.</w:t>
            </w:r>
          </w:p>
        </w:tc>
      </w:tr>
      <w:tr w:rsidR="002862B3" w14:paraId="74056911"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9EF40D" w14:textId="77777777" w:rsidR="002862B3" w:rsidRDefault="0018122D">
            <w:pPr>
              <w:jc w:val="center"/>
            </w:pPr>
            <w:r>
              <w:rPr>
                <w:b/>
                <w:sz w:val="18"/>
                <w:szCs w:val="18"/>
              </w:rPr>
              <w:t>Additional Terms and Conditions</w:t>
            </w:r>
          </w:p>
        </w:tc>
      </w:tr>
      <w:tr w:rsidR="002862B3" w14:paraId="2A22E106"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0E9CA2EC" w14:textId="77777777" w:rsidR="002862B3" w:rsidRDefault="0018122D">
            <w:pPr>
              <w:ind w:left="180" w:hanging="180"/>
            </w:pPr>
            <w:r>
              <w:rPr>
                <w:sz w:val="18"/>
                <w:szCs w:val="18"/>
              </w:rPr>
              <w:t xml:space="preserve">1. Amount due in the event of Violation of Agreement. If Adopter fails to comply with any terms of this Agreement, Adopter agrees to pay (Organization) an additional $1,500.00, plus all attorneys’ fees and all costs of legal action, including litigation that (Organization) may incur to enforce the terms of this Agreement. Adopter acknowledges that the additional $1,500.00 and costs are reasonable and just compensation to (Organization) in the event of Adopter’s breach of contract under the circumstances of this transaction and in view of (Organization)’s charitable purposes to provide for the humane care of horses .The compensation established is for a harm that is incapable or very difficult of accurate of estimation at the time of the signing of this Agreement. In the event of Adopter’s non-compliance with any term of this Agreement, the $1,500.00 and costs shall be due </w:t>
            </w:r>
            <w:proofErr w:type="gramStart"/>
            <w:r>
              <w:rPr>
                <w:sz w:val="18"/>
                <w:szCs w:val="18"/>
              </w:rPr>
              <w:t>whether or not</w:t>
            </w:r>
            <w:proofErr w:type="gramEnd"/>
            <w:r>
              <w:rPr>
                <w:sz w:val="18"/>
                <w:szCs w:val="18"/>
              </w:rPr>
              <w:t xml:space="preserve"> (Organization) exercises its option to repossess the Adopted Horse pursuant to Section 11 below. </w:t>
            </w:r>
          </w:p>
        </w:tc>
      </w:tr>
      <w:tr w:rsidR="002862B3" w14:paraId="28C7D725"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171F59E1" w14:textId="77777777" w:rsidR="002862B3" w:rsidRDefault="0018122D">
            <w:pPr>
              <w:ind w:left="180" w:hanging="180"/>
            </w:pPr>
            <w:r>
              <w:rPr>
                <w:sz w:val="18"/>
                <w:szCs w:val="18"/>
              </w:rPr>
              <w:t>2. Liability and Risk of Loss.  Upon Adopter taking possession of the Adopted Horse, the Adopter shall assume the risk of loss and liability of the Adopted Horse and Adopter agrees to indemnify and release (Organization) from any and all liability or claims associated with Adopter’s possession of the Adopted Horse. Possession for this purpose shall be when the Adopted Horse is loaded on the trailer that shall transport the Adopted Horse from its current location to the Boarding Facility.</w:t>
            </w:r>
          </w:p>
        </w:tc>
      </w:tr>
      <w:tr w:rsidR="002862B3" w14:paraId="1FC6A59A"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15956815" w14:textId="77777777" w:rsidR="002862B3" w:rsidRDefault="0018122D">
            <w:pPr>
              <w:ind w:left="180" w:hanging="180"/>
            </w:pPr>
            <w:r>
              <w:rPr>
                <w:sz w:val="18"/>
                <w:szCs w:val="18"/>
              </w:rPr>
              <w:t>3. Boarding Facility. Adopter shall provide the following: (a) the name, contact person, address, phone number of the facility; (b) acknowledgment that the facility is aware of this Agreement and its conditions including (</w:t>
            </w:r>
            <w:proofErr w:type="spellStart"/>
            <w:r>
              <w:rPr>
                <w:sz w:val="18"/>
                <w:szCs w:val="18"/>
              </w:rPr>
              <w:t>i</w:t>
            </w:r>
            <w:proofErr w:type="spellEnd"/>
            <w:r>
              <w:rPr>
                <w:sz w:val="18"/>
                <w:szCs w:val="18"/>
              </w:rPr>
              <w:t xml:space="preserve">) that any claim or lien that the facility may have by agreement or operation of law is subordinate to the rights and interests of (Organization) including the right to repossess the Adopted Horse; (ii) that (Organization) has rights to inspect and repossess the Adopted Horse; and (iii) that the Adopter is able to provide the care and conditions for the Adopted Horse as required by this Agreement. If Adopter fails to provide the Facility Agreement to (Organization), Adopter agrees that any boarding facility having possession of the Adopted Horse shall accept a copy of this Agreement as evidence of the Adopters express authority for (Organization) to inspect and repossess the Adopted Horse. </w:t>
            </w:r>
          </w:p>
        </w:tc>
      </w:tr>
      <w:tr w:rsidR="002862B3" w14:paraId="005FCB84"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2CBD2B9" w14:textId="238A8F1A" w:rsidR="002862B3" w:rsidRDefault="00875CCC" w:rsidP="00875CCC">
            <w:pPr>
              <w:snapToGrid w:val="0"/>
              <w:rPr>
                <w:sz w:val="18"/>
                <w:szCs w:val="18"/>
              </w:rPr>
            </w:pPr>
            <w:r>
              <w:rPr>
                <w:sz w:val="18"/>
                <w:szCs w:val="18"/>
              </w:rPr>
              <w:t xml:space="preserve">ADOPTION STIPULATIONS </w:t>
            </w:r>
          </w:p>
        </w:tc>
      </w:tr>
      <w:tr w:rsidR="002862B3" w14:paraId="42E22CE2"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760F454A" w14:textId="77777777" w:rsidR="002862B3" w:rsidRDefault="0018122D">
            <w:pPr>
              <w:pStyle w:val="ListParagraph"/>
              <w:numPr>
                <w:ilvl w:val="0"/>
                <w:numId w:val="1"/>
              </w:numPr>
            </w:pPr>
            <w:r>
              <w:rPr>
                <w:sz w:val="18"/>
                <w:szCs w:val="18"/>
              </w:rPr>
              <w:t>Horses less than 3 years of age (as of Jan 1</w:t>
            </w:r>
            <w:r>
              <w:rPr>
                <w:sz w:val="18"/>
                <w:szCs w:val="18"/>
                <w:vertAlign w:val="superscript"/>
              </w:rPr>
              <w:t>st</w:t>
            </w:r>
            <w:r>
              <w:rPr>
                <w:sz w:val="18"/>
                <w:szCs w:val="18"/>
              </w:rPr>
              <w:t xml:space="preserve">) cannot be ridden. We request that horses be given time to mature. </w:t>
            </w:r>
          </w:p>
        </w:tc>
      </w:tr>
      <w:tr w:rsidR="002862B3" w14:paraId="3B2D8431"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77DB9" w14:textId="4E72837B" w:rsidR="002862B3" w:rsidRDefault="0018122D" w:rsidP="00875CCC">
            <w:pPr>
              <w:pStyle w:val="ListParagraph"/>
              <w:numPr>
                <w:ilvl w:val="0"/>
                <w:numId w:val="1"/>
              </w:numPr>
              <w:rPr>
                <w:sz w:val="18"/>
                <w:szCs w:val="18"/>
              </w:rPr>
            </w:pPr>
            <w:r>
              <w:rPr>
                <w:sz w:val="18"/>
                <w:szCs w:val="18"/>
              </w:rPr>
              <w:t xml:space="preserve">Mares cannot be bred. </w:t>
            </w:r>
            <w:r w:rsidR="00875CCC">
              <w:rPr>
                <w:sz w:val="18"/>
                <w:szCs w:val="18"/>
              </w:rPr>
              <w:t xml:space="preserve">If mares adopted are bred, both the mare and the resulting offspring can be repossessed by </w:t>
            </w:r>
            <w:r w:rsidR="00875CCC">
              <w:rPr>
                <w:sz w:val="18"/>
                <w:szCs w:val="18"/>
              </w:rPr>
              <w:lastRenderedPageBreak/>
              <w:t>CHRN</w:t>
            </w:r>
            <w:r w:rsidR="00293551">
              <w:rPr>
                <w:sz w:val="18"/>
                <w:szCs w:val="18"/>
              </w:rPr>
              <w:t xml:space="preserve"> with no warning. Horse goes with no breeding rights, however if approved by CHRN horse MAY be used as an embryo transfer recipient. Expressed WRITTEN confirmation that mare is breeding sound from the adopter</w:t>
            </w:r>
            <w:r w:rsidR="003F08CE">
              <w:rPr>
                <w:sz w:val="18"/>
                <w:szCs w:val="18"/>
              </w:rPr>
              <w:t>’</w:t>
            </w:r>
            <w:r w:rsidR="00293551">
              <w:rPr>
                <w:sz w:val="18"/>
                <w:szCs w:val="18"/>
              </w:rPr>
              <w:t xml:space="preserve">s </w:t>
            </w:r>
            <w:r w:rsidR="003F08CE">
              <w:rPr>
                <w:sz w:val="18"/>
                <w:szCs w:val="18"/>
              </w:rPr>
              <w:t xml:space="preserve">veterinarian to CHRN must precede the approval for this procedure. </w:t>
            </w:r>
          </w:p>
          <w:p w14:paraId="79E0ABD8" w14:textId="45EFC533" w:rsidR="00875CCC" w:rsidRDefault="00875CCC" w:rsidP="00875CCC">
            <w:pPr>
              <w:pStyle w:val="ListParagraph"/>
              <w:numPr>
                <w:ilvl w:val="0"/>
                <w:numId w:val="1"/>
              </w:numPr>
            </w:pPr>
            <w:r>
              <w:rPr>
                <w:sz w:val="18"/>
                <w:szCs w:val="18"/>
              </w:rPr>
              <w:t>PREVIOUS/PRIOR OWNERS OF THE HORSE CANNOT BE CONTACTED. We respect the privacy of prior owners, regardless if they are an individual or business</w:t>
            </w:r>
            <w:r w:rsidR="003F08CE">
              <w:rPr>
                <w:sz w:val="18"/>
                <w:szCs w:val="18"/>
              </w:rPr>
              <w:t>. No business, associated employee past or present, and no representative of the business that surrendered the horse can be contacted. Pertinent information will be passed but any previous ownership records may be held</w:t>
            </w:r>
            <w:r>
              <w:rPr>
                <w:sz w:val="18"/>
                <w:szCs w:val="18"/>
              </w:rPr>
              <w:t xml:space="preserve">. Any contact by the adopter to ANY of the prior owners of the horse will result in immediate forfeiture of adoption fee, and cancellation of adoption or a FINE of $1500, whichever is the choice of the organization. Contact includes </w:t>
            </w:r>
            <w:r w:rsidR="00293551">
              <w:rPr>
                <w:sz w:val="18"/>
                <w:szCs w:val="18"/>
              </w:rPr>
              <w:t xml:space="preserve">email, letter, phone calls, text messages and any contact on social media platforms. </w:t>
            </w:r>
          </w:p>
        </w:tc>
      </w:tr>
      <w:tr w:rsidR="002862B3" w14:paraId="70CE3738"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87F2562" w14:textId="122582EC" w:rsidR="002862B3" w:rsidRDefault="0018122D">
            <w:pPr>
              <w:rPr>
                <w:sz w:val="18"/>
                <w:szCs w:val="18"/>
              </w:rPr>
            </w:pPr>
            <w:r>
              <w:rPr>
                <w:sz w:val="18"/>
                <w:szCs w:val="18"/>
              </w:rPr>
              <w:lastRenderedPageBreak/>
              <w:t xml:space="preserve">4. </w:t>
            </w:r>
            <w:r w:rsidR="00293551">
              <w:rPr>
                <w:sz w:val="18"/>
                <w:szCs w:val="18"/>
              </w:rPr>
              <w:t>No Right of Resale- IF the adopter desires to sell, trade or</w:t>
            </w:r>
            <w:r>
              <w:rPr>
                <w:sz w:val="18"/>
                <w:szCs w:val="18"/>
              </w:rPr>
              <w:t xml:space="preserve"> give away or in any way change control of the Adopted </w:t>
            </w:r>
            <w:proofErr w:type="gramStart"/>
            <w:r>
              <w:rPr>
                <w:sz w:val="18"/>
                <w:szCs w:val="18"/>
              </w:rPr>
              <w:t>Horse,</w:t>
            </w:r>
            <w:r w:rsidR="00875CCC">
              <w:rPr>
                <w:sz w:val="18"/>
                <w:szCs w:val="18"/>
              </w:rPr>
              <w:t xml:space="preserve"> </w:t>
            </w:r>
            <w:r>
              <w:rPr>
                <w:sz w:val="18"/>
                <w:szCs w:val="18"/>
              </w:rPr>
              <w:t xml:space="preserve"> and</w:t>
            </w:r>
            <w:proofErr w:type="gramEnd"/>
            <w:r>
              <w:rPr>
                <w:sz w:val="18"/>
                <w:szCs w:val="18"/>
              </w:rPr>
              <w:t xml:space="preserve"> the following terms shall apply:</w:t>
            </w:r>
          </w:p>
          <w:p w14:paraId="606DF14A" w14:textId="77777777" w:rsidR="002862B3" w:rsidRPr="00875CCC" w:rsidRDefault="0018122D">
            <w:pPr>
              <w:pStyle w:val="ListParagraph"/>
              <w:numPr>
                <w:ilvl w:val="0"/>
                <w:numId w:val="3"/>
              </w:numPr>
            </w:pPr>
            <w:r>
              <w:rPr>
                <w:sz w:val="18"/>
                <w:szCs w:val="18"/>
              </w:rPr>
              <w:t xml:space="preserve"> </w:t>
            </w:r>
            <w:r w:rsidR="00875CCC">
              <w:rPr>
                <w:sz w:val="18"/>
                <w:szCs w:val="18"/>
              </w:rPr>
              <w:t xml:space="preserve">Should an adopter no longer want their horse within the first 6 months, the horse will be returned to CHRN. No refund will be offered. If suitable, a replacement may be offered at CHRN discretion. </w:t>
            </w:r>
          </w:p>
          <w:p w14:paraId="2AC6C99A" w14:textId="5041DF80" w:rsidR="00875CCC" w:rsidRPr="00875CCC" w:rsidRDefault="00875CCC">
            <w:pPr>
              <w:pStyle w:val="ListParagraph"/>
              <w:numPr>
                <w:ilvl w:val="0"/>
                <w:numId w:val="3"/>
              </w:numPr>
            </w:pPr>
            <w:r>
              <w:rPr>
                <w:sz w:val="18"/>
                <w:szCs w:val="18"/>
              </w:rPr>
              <w:t>Should an adopter wish to rehome a horse after the first 6 months, and they have a suitable home for the horse, the interested party must complete a contract and home inspection with CHRN for approval of transfer of ownership.</w:t>
            </w:r>
            <w:r w:rsidR="00293551">
              <w:rPr>
                <w:sz w:val="18"/>
                <w:szCs w:val="18"/>
              </w:rPr>
              <w:t xml:space="preserve"> Failure to inform CHRN of a transfer of ownership of an adopted horse can result in legal action, FINES no less than $1500, but up to and including the sale price of the horse and all legal costs.</w:t>
            </w:r>
          </w:p>
          <w:p w14:paraId="1C3D2557" w14:textId="1F3E3551" w:rsidR="00875CCC" w:rsidRDefault="00875CCC">
            <w:pPr>
              <w:pStyle w:val="ListParagraph"/>
              <w:numPr>
                <w:ilvl w:val="0"/>
                <w:numId w:val="3"/>
              </w:numPr>
            </w:pPr>
            <w:r>
              <w:rPr>
                <w:sz w:val="18"/>
                <w:szCs w:val="18"/>
              </w:rPr>
              <w:t xml:space="preserve">Should an adopter wish to rehome a horse after 6 months, but not have a suitable home, the horse MUST be returned to CHRN. No refund will be given. Transportation can be arranged by CHRN to return the horse to the facility. </w:t>
            </w:r>
          </w:p>
        </w:tc>
      </w:tr>
      <w:tr w:rsidR="002862B3" w14:paraId="5E1BACC6"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32295D86" w14:textId="77777777" w:rsidR="002862B3" w:rsidRDefault="0018122D">
            <w:pPr>
              <w:rPr>
                <w:sz w:val="18"/>
                <w:szCs w:val="18"/>
              </w:rPr>
            </w:pPr>
            <w:r>
              <w:rPr>
                <w:sz w:val="18"/>
                <w:szCs w:val="18"/>
              </w:rPr>
              <w:t>5.  Reporting/Inspections.</w:t>
            </w:r>
          </w:p>
          <w:p w14:paraId="77F5B305" w14:textId="77777777" w:rsidR="002862B3" w:rsidRDefault="0018122D">
            <w:pPr>
              <w:pStyle w:val="ListParagraph"/>
              <w:numPr>
                <w:ilvl w:val="0"/>
                <w:numId w:val="4"/>
              </w:numPr>
              <w:rPr>
                <w:sz w:val="18"/>
                <w:szCs w:val="18"/>
              </w:rPr>
            </w:pPr>
            <w:r>
              <w:rPr>
                <w:sz w:val="18"/>
                <w:szCs w:val="18"/>
              </w:rPr>
              <w:t>A status report once a year for two years is requested-The Status Report shall contain the following:</w:t>
            </w:r>
          </w:p>
          <w:p w14:paraId="27E1C2C0" w14:textId="77777777" w:rsidR="002862B3" w:rsidRDefault="0018122D">
            <w:pPr>
              <w:pStyle w:val="ListParagraph"/>
              <w:numPr>
                <w:ilvl w:val="0"/>
                <w:numId w:val="5"/>
              </w:numPr>
              <w:rPr>
                <w:sz w:val="18"/>
                <w:szCs w:val="18"/>
              </w:rPr>
            </w:pPr>
            <w:r>
              <w:rPr>
                <w:sz w:val="18"/>
                <w:szCs w:val="18"/>
              </w:rPr>
              <w:t>Current body shot photograph of the Adopted Horse.</w:t>
            </w:r>
          </w:p>
          <w:p w14:paraId="1AF90403" w14:textId="77777777" w:rsidR="002862B3" w:rsidRDefault="0018122D">
            <w:pPr>
              <w:pStyle w:val="ListParagraph"/>
              <w:numPr>
                <w:ilvl w:val="0"/>
                <w:numId w:val="5"/>
              </w:numPr>
            </w:pPr>
            <w:r>
              <w:rPr>
                <w:sz w:val="18"/>
                <w:szCs w:val="18"/>
              </w:rPr>
              <w:t>Narrative of the Adopted Horse’s progress and condition. In the event of death, notice within 24 hours.</w:t>
            </w:r>
          </w:p>
        </w:tc>
      </w:tr>
      <w:tr w:rsidR="002862B3" w14:paraId="6668BFD4"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66BFFEEB" w14:textId="77777777" w:rsidR="002862B3" w:rsidRDefault="0018122D">
            <w:pPr>
              <w:rPr>
                <w:sz w:val="18"/>
                <w:szCs w:val="18"/>
              </w:rPr>
            </w:pPr>
            <w:r>
              <w:rPr>
                <w:sz w:val="18"/>
                <w:szCs w:val="18"/>
              </w:rPr>
              <w:t>6. Care of the Adopted Horse. Adopter shall provide and pay for the proper training and care for the Adopted Horse including:</w:t>
            </w:r>
          </w:p>
          <w:p w14:paraId="6EA37926" w14:textId="77777777" w:rsidR="002862B3" w:rsidRDefault="0018122D">
            <w:pPr>
              <w:pStyle w:val="ListParagraph"/>
              <w:numPr>
                <w:ilvl w:val="0"/>
                <w:numId w:val="6"/>
              </w:numPr>
              <w:rPr>
                <w:sz w:val="18"/>
                <w:szCs w:val="18"/>
              </w:rPr>
            </w:pPr>
            <w:r>
              <w:rPr>
                <w:sz w:val="18"/>
                <w:szCs w:val="18"/>
              </w:rPr>
              <w:t>Not commencing transitional training until the Adopted Horse has been residing at its new facility for one week.  If the Adopted Horse is recovering from an injury, Adopter will commence training only after veterinarian consent.</w:t>
            </w:r>
          </w:p>
          <w:p w14:paraId="106BA9B5" w14:textId="77777777" w:rsidR="002862B3" w:rsidRDefault="0018122D">
            <w:pPr>
              <w:pStyle w:val="ListParagraph"/>
              <w:numPr>
                <w:ilvl w:val="0"/>
                <w:numId w:val="6"/>
              </w:numPr>
              <w:rPr>
                <w:sz w:val="18"/>
                <w:szCs w:val="18"/>
              </w:rPr>
            </w:pPr>
            <w:r>
              <w:rPr>
                <w:sz w:val="18"/>
                <w:szCs w:val="18"/>
              </w:rPr>
              <w:t xml:space="preserve">Proper training, food, water, shelter and/or care in accordance with (Organization)’s standards including pasture of at least one acre per large animal with at least 4’ tall visible safe fencing. Adopter acknowledges that generally horse needs 2% - 3% of its body weight in feed a day. That amounts to 20-30 </w:t>
            </w:r>
            <w:proofErr w:type="spellStart"/>
            <w:r>
              <w:rPr>
                <w:sz w:val="18"/>
                <w:szCs w:val="18"/>
              </w:rPr>
              <w:t>lbs</w:t>
            </w:r>
            <w:proofErr w:type="spellEnd"/>
            <w:r>
              <w:rPr>
                <w:sz w:val="18"/>
                <w:szCs w:val="18"/>
              </w:rPr>
              <w:t xml:space="preserve"> of hay and grain combined, for the average 1,000 </w:t>
            </w:r>
            <w:proofErr w:type="spellStart"/>
            <w:r>
              <w:rPr>
                <w:sz w:val="18"/>
                <w:szCs w:val="18"/>
              </w:rPr>
              <w:t>lb</w:t>
            </w:r>
            <w:proofErr w:type="spellEnd"/>
            <w:r>
              <w:rPr>
                <w:sz w:val="18"/>
                <w:szCs w:val="18"/>
              </w:rPr>
              <w:t xml:space="preserve"> horse. </w:t>
            </w:r>
          </w:p>
          <w:p w14:paraId="0D5A44D2" w14:textId="77777777" w:rsidR="002862B3" w:rsidRDefault="0018122D">
            <w:pPr>
              <w:pStyle w:val="ListParagraph"/>
              <w:numPr>
                <w:ilvl w:val="0"/>
                <w:numId w:val="6"/>
              </w:numPr>
              <w:rPr>
                <w:sz w:val="18"/>
                <w:szCs w:val="18"/>
              </w:rPr>
            </w:pPr>
            <w:r>
              <w:rPr>
                <w:sz w:val="18"/>
                <w:szCs w:val="18"/>
              </w:rPr>
              <w:t>Providing proper hoof care, with trimming approximately every six (6) to eight (8) weeks or as deemed necessary by farrier.</w:t>
            </w:r>
          </w:p>
          <w:p w14:paraId="5B0EEB61" w14:textId="77777777" w:rsidR="002862B3" w:rsidRDefault="0018122D">
            <w:pPr>
              <w:pStyle w:val="ListParagraph"/>
              <w:numPr>
                <w:ilvl w:val="0"/>
                <w:numId w:val="6"/>
              </w:numPr>
            </w:pPr>
            <w:r>
              <w:rPr>
                <w:sz w:val="18"/>
                <w:szCs w:val="18"/>
              </w:rPr>
              <w:t xml:space="preserve">Proper veterinary care upon illness or injury to the Adopted Horse. </w:t>
            </w:r>
          </w:p>
        </w:tc>
      </w:tr>
      <w:tr w:rsidR="002862B3" w14:paraId="21B3B791" w14:textId="77777777">
        <w:trPr>
          <w:trHeight w:val="8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5B940ED1" w14:textId="77777777" w:rsidR="002862B3" w:rsidRDefault="0018122D">
            <w:pPr>
              <w:rPr>
                <w:sz w:val="18"/>
                <w:szCs w:val="18"/>
              </w:rPr>
            </w:pPr>
            <w:r>
              <w:rPr>
                <w:sz w:val="18"/>
                <w:szCs w:val="18"/>
              </w:rPr>
              <w:t>7.  Racing or Auction Prohibited</w:t>
            </w:r>
          </w:p>
          <w:p w14:paraId="5A0949DB" w14:textId="77777777" w:rsidR="002862B3" w:rsidRDefault="0018122D">
            <w:pPr>
              <w:pStyle w:val="ListParagraph"/>
              <w:numPr>
                <w:ilvl w:val="0"/>
                <w:numId w:val="7"/>
              </w:numPr>
              <w:rPr>
                <w:sz w:val="18"/>
                <w:szCs w:val="18"/>
              </w:rPr>
            </w:pPr>
            <w:r>
              <w:rPr>
                <w:sz w:val="18"/>
                <w:szCs w:val="18"/>
              </w:rPr>
              <w:t>The Adopted Horse shall never be raced or sold in an auction under any circumstances.</w:t>
            </w:r>
          </w:p>
          <w:p w14:paraId="31633FE9" w14:textId="77777777" w:rsidR="002862B3" w:rsidRDefault="0018122D">
            <w:pPr>
              <w:pStyle w:val="ListParagraph"/>
              <w:numPr>
                <w:ilvl w:val="0"/>
                <w:numId w:val="7"/>
              </w:numPr>
              <w:rPr>
                <w:sz w:val="18"/>
                <w:szCs w:val="18"/>
              </w:rPr>
            </w:pPr>
            <w:r>
              <w:rPr>
                <w:sz w:val="18"/>
                <w:szCs w:val="18"/>
              </w:rPr>
              <w:t>ENTRY OF THE ADOPTED HORSE TO RACE SHALL VOID THIS SALE AND ANY SUBSEQUENT SALES, AND OWNERSHIP AND ALL RIGHTS OF POSSESSION SHALL IMMEDIATELY REVERT BACK TO (ORGANIZATION)</w:t>
            </w:r>
          </w:p>
          <w:p w14:paraId="47978FF5" w14:textId="77777777" w:rsidR="002862B3" w:rsidRDefault="0018122D">
            <w:pPr>
              <w:pStyle w:val="ListParagraph"/>
              <w:numPr>
                <w:ilvl w:val="0"/>
                <w:numId w:val="7"/>
              </w:numPr>
              <w:rPr>
                <w:sz w:val="18"/>
                <w:szCs w:val="18"/>
              </w:rPr>
            </w:pPr>
            <w:r>
              <w:rPr>
                <w:sz w:val="18"/>
                <w:szCs w:val="18"/>
              </w:rPr>
              <w:t xml:space="preserve">The Adopted Horse may be removed from any premises by (Organization), including from any racetrack, without court order. </w:t>
            </w:r>
          </w:p>
          <w:p w14:paraId="1C7A7A54" w14:textId="77777777" w:rsidR="002862B3" w:rsidRDefault="002862B3">
            <w:pPr>
              <w:rPr>
                <w:sz w:val="18"/>
                <w:szCs w:val="18"/>
              </w:rPr>
            </w:pPr>
          </w:p>
        </w:tc>
      </w:tr>
      <w:tr w:rsidR="002862B3" w14:paraId="37005247" w14:textId="77777777">
        <w:trPr>
          <w:trHeight w:val="8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0696015B" w14:textId="77777777" w:rsidR="002862B3" w:rsidRDefault="0018122D">
            <w:pPr>
              <w:rPr>
                <w:sz w:val="18"/>
                <w:szCs w:val="18"/>
              </w:rPr>
            </w:pPr>
            <w:r>
              <w:rPr>
                <w:sz w:val="18"/>
                <w:szCs w:val="18"/>
              </w:rPr>
              <w:t>8.  Repossession of Adopted Horse</w:t>
            </w:r>
          </w:p>
          <w:p w14:paraId="43BEC511" w14:textId="77777777" w:rsidR="002862B3" w:rsidRDefault="0018122D">
            <w:pPr>
              <w:pStyle w:val="ListParagraph"/>
              <w:numPr>
                <w:ilvl w:val="0"/>
                <w:numId w:val="8"/>
              </w:numPr>
              <w:rPr>
                <w:sz w:val="18"/>
                <w:szCs w:val="18"/>
              </w:rPr>
            </w:pPr>
            <w:r>
              <w:rPr>
                <w:sz w:val="18"/>
                <w:szCs w:val="18"/>
              </w:rPr>
              <w:t>A material violation of this  Agreement is grounds for (Organization) to  void this Agreement at (Organization)’s sole discretion, and upon that election ownership of the Adopted Horse shall immediately revert back to (Organization), and the Adopted Horse may be removed from any premises by (Organization) and the provisions of Section 6 (c) shall apply relative to such repossession.</w:t>
            </w:r>
          </w:p>
          <w:p w14:paraId="089B022F" w14:textId="77777777" w:rsidR="002862B3" w:rsidRDefault="0018122D">
            <w:pPr>
              <w:pStyle w:val="ListParagraph"/>
              <w:numPr>
                <w:ilvl w:val="0"/>
                <w:numId w:val="8"/>
              </w:numPr>
              <w:rPr>
                <w:sz w:val="18"/>
                <w:szCs w:val="18"/>
              </w:rPr>
            </w:pPr>
            <w:r>
              <w:rPr>
                <w:sz w:val="18"/>
                <w:szCs w:val="18"/>
              </w:rPr>
              <w:t xml:space="preserve">(Organization) shall give notice of its intent to exercise the option to repossess the horse within six (6) months of the date that any report is </w:t>
            </w:r>
            <w:proofErr w:type="gramStart"/>
            <w:r>
              <w:rPr>
                <w:sz w:val="18"/>
                <w:szCs w:val="18"/>
              </w:rPr>
              <w:t>due</w:t>
            </w:r>
            <w:proofErr w:type="gramEnd"/>
            <w:r>
              <w:rPr>
                <w:sz w:val="18"/>
                <w:szCs w:val="18"/>
              </w:rPr>
              <w:t xml:space="preserve"> or inspection denied.</w:t>
            </w:r>
          </w:p>
          <w:p w14:paraId="3DAF72DB" w14:textId="77777777" w:rsidR="002862B3" w:rsidRDefault="0018122D">
            <w:pPr>
              <w:pStyle w:val="ListParagraph"/>
              <w:numPr>
                <w:ilvl w:val="0"/>
                <w:numId w:val="8"/>
              </w:numPr>
              <w:rPr>
                <w:sz w:val="18"/>
                <w:szCs w:val="18"/>
              </w:rPr>
            </w:pPr>
            <w:r>
              <w:rPr>
                <w:sz w:val="18"/>
                <w:szCs w:val="18"/>
              </w:rPr>
              <w:t>It is agreed and understood by the Adopter that the following shall be deemed material violations of this Agreement, by way of illustration and not by limitation:</w:t>
            </w:r>
          </w:p>
          <w:p w14:paraId="0ED614BA" w14:textId="77777777" w:rsidR="002862B3" w:rsidRDefault="0018122D">
            <w:pPr>
              <w:pStyle w:val="ListParagraph"/>
              <w:numPr>
                <w:ilvl w:val="0"/>
                <w:numId w:val="9"/>
              </w:numPr>
              <w:rPr>
                <w:sz w:val="18"/>
                <w:szCs w:val="18"/>
              </w:rPr>
            </w:pPr>
            <w:r>
              <w:rPr>
                <w:sz w:val="18"/>
                <w:szCs w:val="18"/>
              </w:rPr>
              <w:t>Failure to comply with Section 7, above, giving (Organization) the appropriate notice and time to exercise its right of first refusal.</w:t>
            </w:r>
          </w:p>
          <w:p w14:paraId="45E5DCE4" w14:textId="77777777" w:rsidR="002862B3" w:rsidRDefault="0018122D">
            <w:pPr>
              <w:pStyle w:val="ListParagraph"/>
              <w:numPr>
                <w:ilvl w:val="0"/>
                <w:numId w:val="9"/>
              </w:numPr>
              <w:rPr>
                <w:sz w:val="18"/>
                <w:szCs w:val="18"/>
              </w:rPr>
            </w:pPr>
            <w:r>
              <w:rPr>
                <w:sz w:val="18"/>
                <w:szCs w:val="18"/>
              </w:rPr>
              <w:t>Failure to comply with Section 8, above, providing required reports and permitting inspections.</w:t>
            </w:r>
          </w:p>
          <w:p w14:paraId="1E57EEF2" w14:textId="77777777" w:rsidR="002862B3" w:rsidRDefault="0018122D">
            <w:pPr>
              <w:pStyle w:val="ListParagraph"/>
              <w:numPr>
                <w:ilvl w:val="0"/>
                <w:numId w:val="9"/>
              </w:numPr>
              <w:rPr>
                <w:sz w:val="18"/>
                <w:szCs w:val="18"/>
              </w:rPr>
            </w:pPr>
            <w:r>
              <w:rPr>
                <w:sz w:val="18"/>
                <w:szCs w:val="18"/>
              </w:rPr>
              <w:t>Failure to comply with Section 9, above, providing for the proper care of the Adopted Horse.</w:t>
            </w:r>
          </w:p>
          <w:p w14:paraId="2E7684C5" w14:textId="77777777" w:rsidR="002862B3" w:rsidRDefault="0018122D">
            <w:pPr>
              <w:pStyle w:val="ListParagraph"/>
              <w:numPr>
                <w:ilvl w:val="0"/>
                <w:numId w:val="9"/>
              </w:numPr>
              <w:rPr>
                <w:sz w:val="18"/>
                <w:szCs w:val="18"/>
              </w:rPr>
            </w:pPr>
            <w:r>
              <w:rPr>
                <w:sz w:val="18"/>
                <w:szCs w:val="18"/>
              </w:rPr>
              <w:t xml:space="preserve">Failure to comply with Section 10, above, auctioning or racing the Adopted Horse. </w:t>
            </w:r>
          </w:p>
          <w:p w14:paraId="13D03EA7" w14:textId="77777777" w:rsidR="002862B3" w:rsidRDefault="0018122D">
            <w:pPr>
              <w:pStyle w:val="ListParagraph"/>
              <w:numPr>
                <w:ilvl w:val="0"/>
                <w:numId w:val="8"/>
              </w:numPr>
            </w:pPr>
            <w:r>
              <w:rPr>
                <w:sz w:val="18"/>
                <w:szCs w:val="18"/>
              </w:rPr>
              <w:t xml:space="preserve">The Adopter shall remain responsible for the damages referred to in Section 1, even if (Organization) exercises its right </w:t>
            </w:r>
            <w:r>
              <w:rPr>
                <w:sz w:val="18"/>
                <w:szCs w:val="18"/>
              </w:rPr>
              <w:lastRenderedPageBreak/>
              <w:t>to repossess the Adopted Horse.</w:t>
            </w:r>
          </w:p>
        </w:tc>
      </w:tr>
      <w:tr w:rsidR="002862B3" w14:paraId="0B008EC6" w14:textId="77777777">
        <w:trPr>
          <w:trHeight w:val="8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2613DD2" w14:textId="77777777" w:rsidR="002862B3" w:rsidRDefault="0018122D">
            <w:pPr>
              <w:rPr>
                <w:sz w:val="18"/>
                <w:szCs w:val="18"/>
              </w:rPr>
            </w:pPr>
            <w:r>
              <w:rPr>
                <w:sz w:val="18"/>
                <w:szCs w:val="18"/>
              </w:rPr>
              <w:lastRenderedPageBreak/>
              <w:t>9.  Condition and Temperament of the Adopted Horse</w:t>
            </w:r>
          </w:p>
          <w:p w14:paraId="078D5478" w14:textId="77777777" w:rsidR="002862B3" w:rsidRDefault="0018122D">
            <w:pPr>
              <w:pStyle w:val="ListParagraph"/>
              <w:numPr>
                <w:ilvl w:val="0"/>
                <w:numId w:val="10"/>
              </w:numPr>
              <w:rPr>
                <w:sz w:val="18"/>
                <w:szCs w:val="18"/>
              </w:rPr>
            </w:pPr>
            <w:r>
              <w:rPr>
                <w:sz w:val="18"/>
                <w:szCs w:val="18"/>
              </w:rPr>
              <w:t>The Adopter accepts the Adopted Horse in its current condition “as is” and in its current location “where is”.</w:t>
            </w:r>
          </w:p>
          <w:p w14:paraId="53EE3564" w14:textId="77777777" w:rsidR="002862B3" w:rsidRDefault="0018122D">
            <w:pPr>
              <w:pStyle w:val="ListParagraph"/>
              <w:numPr>
                <w:ilvl w:val="0"/>
                <w:numId w:val="10"/>
              </w:numPr>
              <w:rPr>
                <w:sz w:val="18"/>
                <w:szCs w:val="18"/>
              </w:rPr>
            </w:pPr>
            <w:r>
              <w:rPr>
                <w:sz w:val="18"/>
                <w:szCs w:val="18"/>
              </w:rPr>
              <w:t>(Organization) makes no representation as to the Adopted Horse’s behavior or temperament and does not warrant or guarantee the condition, soundness, temperament, or training of the Adopted Horse.</w:t>
            </w:r>
          </w:p>
          <w:p w14:paraId="74832733" w14:textId="5908D6A4" w:rsidR="002862B3" w:rsidRDefault="0018122D">
            <w:pPr>
              <w:pStyle w:val="ListParagraph"/>
              <w:numPr>
                <w:ilvl w:val="0"/>
                <w:numId w:val="10"/>
              </w:numPr>
              <w:rPr>
                <w:sz w:val="18"/>
                <w:szCs w:val="18"/>
              </w:rPr>
            </w:pPr>
            <w:r>
              <w:rPr>
                <w:sz w:val="18"/>
                <w:szCs w:val="18"/>
              </w:rPr>
              <w:t xml:space="preserve">The Adopter acknowledges that the Adopted Horse </w:t>
            </w:r>
            <w:r w:rsidR="00293551">
              <w:rPr>
                <w:sz w:val="18"/>
                <w:szCs w:val="18"/>
              </w:rPr>
              <w:t>may have no known history, medical or training.</w:t>
            </w:r>
          </w:p>
          <w:p w14:paraId="6683C29D" w14:textId="77777777" w:rsidR="002862B3" w:rsidRDefault="0018122D">
            <w:pPr>
              <w:pStyle w:val="ListParagraph"/>
              <w:numPr>
                <w:ilvl w:val="0"/>
                <w:numId w:val="10"/>
              </w:numPr>
              <w:rPr>
                <w:sz w:val="18"/>
                <w:szCs w:val="18"/>
              </w:rPr>
            </w:pPr>
            <w:r>
              <w:rPr>
                <w:sz w:val="18"/>
                <w:szCs w:val="18"/>
              </w:rPr>
              <w:t xml:space="preserve">The Adopter understands and acknowledges that being in the presence of horses and </w:t>
            </w:r>
            <w:proofErr w:type="gramStart"/>
            <w:r>
              <w:rPr>
                <w:sz w:val="18"/>
                <w:szCs w:val="18"/>
              </w:rPr>
              <w:t>any and all</w:t>
            </w:r>
            <w:proofErr w:type="gramEnd"/>
            <w:r>
              <w:rPr>
                <w:sz w:val="18"/>
                <w:szCs w:val="18"/>
              </w:rPr>
              <w:t xml:space="preserve"> activities involving</w:t>
            </w:r>
          </w:p>
          <w:p w14:paraId="67CE013C" w14:textId="77777777" w:rsidR="002862B3" w:rsidRDefault="0018122D">
            <w:pPr>
              <w:pStyle w:val="ListParagraph"/>
              <w:numPr>
                <w:ilvl w:val="0"/>
                <w:numId w:val="10"/>
              </w:numPr>
              <w:rPr>
                <w:sz w:val="18"/>
                <w:szCs w:val="18"/>
              </w:rPr>
            </w:pPr>
            <w:r>
              <w:rPr>
                <w:sz w:val="18"/>
                <w:szCs w:val="18"/>
              </w:rPr>
              <w:t xml:space="preserve"> horses are inherently dangerous. </w:t>
            </w:r>
          </w:p>
          <w:p w14:paraId="651252D4" w14:textId="77777777" w:rsidR="002862B3" w:rsidRDefault="0018122D">
            <w:pPr>
              <w:pStyle w:val="ListParagraph"/>
              <w:numPr>
                <w:ilvl w:val="0"/>
                <w:numId w:val="10"/>
              </w:numPr>
            </w:pPr>
            <w:r>
              <w:rPr>
                <w:sz w:val="18"/>
                <w:szCs w:val="18"/>
              </w:rPr>
              <w:t>(Organization) disclaims liability for any implied warranties, including implied warranties of “merchantability” and “fitness" for a specific purpose.</w:t>
            </w:r>
          </w:p>
        </w:tc>
      </w:tr>
      <w:tr w:rsidR="002862B3" w14:paraId="0DDC1AC6" w14:textId="77777777">
        <w:trPr>
          <w:trHeight w:val="8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2F71E9CB" w14:textId="77777777" w:rsidR="002862B3" w:rsidRDefault="0018122D">
            <w:pPr>
              <w:rPr>
                <w:sz w:val="18"/>
                <w:szCs w:val="18"/>
              </w:rPr>
            </w:pPr>
            <w:r>
              <w:rPr>
                <w:sz w:val="18"/>
                <w:szCs w:val="18"/>
                <w:shd w:val="clear" w:color="auto" w:fill="FFFF00"/>
              </w:rPr>
              <w:t xml:space="preserve">The language for the </w:t>
            </w:r>
            <w:r>
              <w:rPr>
                <w:b/>
                <w:sz w:val="18"/>
                <w:szCs w:val="18"/>
                <w:shd w:val="clear" w:color="auto" w:fill="FFFF00"/>
              </w:rPr>
              <w:t>Equine Activity Act</w:t>
            </w:r>
            <w:r>
              <w:rPr>
                <w:sz w:val="18"/>
                <w:szCs w:val="18"/>
                <w:shd w:val="clear" w:color="auto" w:fill="FFFF00"/>
              </w:rPr>
              <w:t xml:space="preserve"> is state specific. Language must duplicate the statute of (Organization)’s state exactly, and is available on your state’s </w:t>
            </w:r>
            <w:proofErr w:type="spellStart"/>
            <w:proofErr w:type="gramStart"/>
            <w:r>
              <w:rPr>
                <w:sz w:val="18"/>
                <w:szCs w:val="18"/>
                <w:shd w:val="clear" w:color="auto" w:fill="FFFF00"/>
              </w:rPr>
              <w:t>website.The</w:t>
            </w:r>
            <w:proofErr w:type="spellEnd"/>
            <w:proofErr w:type="gramEnd"/>
            <w:r>
              <w:rPr>
                <w:sz w:val="18"/>
                <w:szCs w:val="18"/>
                <w:shd w:val="clear" w:color="auto" w:fill="FFFF00"/>
              </w:rPr>
              <w:t xml:space="preserve"> language below is a sample only.</w:t>
            </w:r>
            <w:r>
              <w:rPr>
                <w:sz w:val="18"/>
                <w:szCs w:val="18"/>
              </w:rPr>
              <w:t xml:space="preserve"> </w:t>
            </w:r>
          </w:p>
          <w:p w14:paraId="4022DC80" w14:textId="77777777" w:rsidR="002862B3" w:rsidRDefault="0018122D">
            <w:pPr>
              <w:rPr>
                <w:sz w:val="18"/>
                <w:szCs w:val="18"/>
              </w:rPr>
            </w:pPr>
            <w:r>
              <w:rPr>
                <w:sz w:val="18"/>
                <w:szCs w:val="18"/>
              </w:rPr>
              <w:t>10.  Assumption of the Risk of Equine Activity. The Adopter acknowledges that the Adopter has been notified and hereby assumes all</w:t>
            </w:r>
          </w:p>
          <w:p w14:paraId="1471E67B" w14:textId="77777777" w:rsidR="002862B3" w:rsidRDefault="0018122D">
            <w:pPr>
              <w:rPr>
                <w:sz w:val="18"/>
                <w:szCs w:val="18"/>
              </w:rPr>
            </w:pPr>
            <w:r>
              <w:rPr>
                <w:sz w:val="18"/>
                <w:szCs w:val="18"/>
              </w:rPr>
              <w:t xml:space="preserve">       of the risks inherent in equine activity, including but not limited to, any of the following: </w:t>
            </w:r>
          </w:p>
          <w:p w14:paraId="70A3B733" w14:textId="77777777" w:rsidR="002862B3" w:rsidRDefault="0018122D">
            <w:pPr>
              <w:pStyle w:val="ListParagraph"/>
              <w:numPr>
                <w:ilvl w:val="0"/>
                <w:numId w:val="11"/>
              </w:numPr>
              <w:rPr>
                <w:sz w:val="18"/>
                <w:szCs w:val="18"/>
              </w:rPr>
            </w:pPr>
            <w:r>
              <w:rPr>
                <w:sz w:val="18"/>
                <w:szCs w:val="18"/>
              </w:rPr>
              <w:t>The propensity of an equine to behave in ways that may result in injury, death, or loss to persons in or around the equine.</w:t>
            </w:r>
          </w:p>
          <w:p w14:paraId="53B81A69" w14:textId="77777777" w:rsidR="002862B3" w:rsidRDefault="0018122D">
            <w:pPr>
              <w:pStyle w:val="ListParagraph"/>
              <w:numPr>
                <w:ilvl w:val="0"/>
                <w:numId w:val="11"/>
              </w:numPr>
              <w:rPr>
                <w:sz w:val="18"/>
                <w:szCs w:val="18"/>
              </w:rPr>
            </w:pPr>
            <w:r>
              <w:rPr>
                <w:sz w:val="18"/>
                <w:szCs w:val="18"/>
              </w:rPr>
              <w:t>The unpredictability of an equine’s reactions to sounds, sudden movement, unfamiliar objects, persons, or other animals.</w:t>
            </w:r>
          </w:p>
          <w:p w14:paraId="58DA03C9" w14:textId="77777777" w:rsidR="002862B3" w:rsidRDefault="0018122D">
            <w:pPr>
              <w:pStyle w:val="ListParagraph"/>
              <w:numPr>
                <w:ilvl w:val="0"/>
                <w:numId w:val="11"/>
              </w:numPr>
              <w:rPr>
                <w:sz w:val="18"/>
                <w:szCs w:val="18"/>
              </w:rPr>
            </w:pPr>
            <w:r>
              <w:rPr>
                <w:sz w:val="18"/>
                <w:szCs w:val="18"/>
              </w:rPr>
              <w:t>Hazards, including but not limited to, surface or subsurface conditions.</w:t>
            </w:r>
          </w:p>
          <w:p w14:paraId="3ED02776" w14:textId="77777777" w:rsidR="002862B3" w:rsidRDefault="0018122D">
            <w:pPr>
              <w:pStyle w:val="ListParagraph"/>
              <w:numPr>
                <w:ilvl w:val="0"/>
                <w:numId w:val="11"/>
              </w:numPr>
              <w:rPr>
                <w:sz w:val="18"/>
                <w:szCs w:val="18"/>
              </w:rPr>
            </w:pPr>
            <w:r>
              <w:rPr>
                <w:sz w:val="18"/>
                <w:szCs w:val="18"/>
              </w:rPr>
              <w:t>A collision with another equine, another animal, a person, or an object.</w:t>
            </w:r>
          </w:p>
          <w:p w14:paraId="5286B3DB" w14:textId="77777777" w:rsidR="002862B3" w:rsidRDefault="0018122D">
            <w:pPr>
              <w:pStyle w:val="ListParagraph"/>
              <w:numPr>
                <w:ilvl w:val="0"/>
                <w:numId w:val="11"/>
              </w:numPr>
              <w:rPr>
                <w:sz w:val="18"/>
                <w:szCs w:val="18"/>
              </w:rPr>
            </w:pPr>
            <w:r>
              <w:rPr>
                <w:sz w:val="18"/>
                <w:szCs w:val="18"/>
              </w:rPr>
              <w:t xml:space="preserve">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w:t>
            </w:r>
          </w:p>
          <w:p w14:paraId="14AEB82C" w14:textId="77777777" w:rsidR="002862B3" w:rsidRDefault="0018122D">
            <w:pPr>
              <w:pStyle w:val="ListParagraph"/>
              <w:numPr>
                <w:ilvl w:val="0"/>
                <w:numId w:val="11"/>
              </w:numPr>
            </w:pPr>
            <w:r>
              <w:rPr>
                <w:sz w:val="18"/>
                <w:szCs w:val="18"/>
              </w:rPr>
              <w:t>The provisions of this paragraph shall survive the termination of this Agreement.</w:t>
            </w:r>
          </w:p>
        </w:tc>
      </w:tr>
      <w:tr w:rsidR="002862B3" w14:paraId="69FDA601" w14:textId="77777777">
        <w:trPr>
          <w:trHeight w:val="8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FFBC68A" w14:textId="77777777" w:rsidR="002862B3" w:rsidRDefault="0018122D">
            <w:pPr>
              <w:rPr>
                <w:sz w:val="18"/>
                <w:szCs w:val="18"/>
              </w:rPr>
            </w:pPr>
            <w:r>
              <w:rPr>
                <w:sz w:val="18"/>
                <w:szCs w:val="18"/>
              </w:rPr>
              <w:t>11.  Miscellaneous</w:t>
            </w:r>
          </w:p>
          <w:p w14:paraId="08FC8736" w14:textId="77777777" w:rsidR="002862B3" w:rsidRDefault="0018122D">
            <w:pPr>
              <w:pStyle w:val="ListParagraph"/>
              <w:numPr>
                <w:ilvl w:val="0"/>
                <w:numId w:val="12"/>
              </w:numPr>
              <w:rPr>
                <w:sz w:val="18"/>
                <w:szCs w:val="18"/>
              </w:rPr>
            </w:pPr>
            <w:r>
              <w:rPr>
                <w:sz w:val="18"/>
                <w:szCs w:val="18"/>
              </w:rPr>
              <w:t>All terms, conditions and obligations described within this Adoption Agreement shall be interpreted and governed by (State) law.</w:t>
            </w:r>
          </w:p>
          <w:p w14:paraId="5ADBC562" w14:textId="77777777" w:rsidR="002862B3" w:rsidRDefault="0018122D">
            <w:pPr>
              <w:pStyle w:val="ListParagraph"/>
              <w:numPr>
                <w:ilvl w:val="0"/>
                <w:numId w:val="12"/>
              </w:numPr>
              <w:rPr>
                <w:sz w:val="18"/>
                <w:szCs w:val="18"/>
              </w:rPr>
            </w:pPr>
            <w:r>
              <w:rPr>
                <w:sz w:val="18"/>
                <w:szCs w:val="18"/>
              </w:rPr>
              <w:t>IF any dispute arises regarding the performance of this Agreement, the parties expressly agree that only those courts located within El Paso County, CO will have jurisdiction to determine such disputes, and each party hereby consents to such jurisdiction.</w:t>
            </w:r>
          </w:p>
          <w:p w14:paraId="3C30253B" w14:textId="77777777" w:rsidR="002862B3" w:rsidRDefault="0018122D">
            <w:pPr>
              <w:pStyle w:val="ListParagraph"/>
              <w:numPr>
                <w:ilvl w:val="0"/>
                <w:numId w:val="12"/>
              </w:numPr>
              <w:rPr>
                <w:sz w:val="18"/>
                <w:szCs w:val="18"/>
              </w:rPr>
            </w:pPr>
            <w:r>
              <w:rPr>
                <w:sz w:val="18"/>
                <w:szCs w:val="18"/>
              </w:rPr>
              <w:t>The parties hereby waive any right to trial by jury in matters arising out of this Agreement. (ORGANIZATION) AND ADOPTER HEREBY SPECIFICALLY ACKNOWLEDGE THE AFORESAID RIGHT TO JURY TRIAL.</w:t>
            </w:r>
          </w:p>
          <w:p w14:paraId="1E11201A" w14:textId="77777777" w:rsidR="002862B3" w:rsidRDefault="0018122D">
            <w:pPr>
              <w:pStyle w:val="ListParagraph"/>
              <w:numPr>
                <w:ilvl w:val="0"/>
                <w:numId w:val="12"/>
              </w:numPr>
              <w:rPr>
                <w:sz w:val="18"/>
                <w:szCs w:val="18"/>
              </w:rPr>
            </w:pPr>
            <w:r>
              <w:rPr>
                <w:sz w:val="18"/>
                <w:szCs w:val="18"/>
              </w:rPr>
              <w:t>The individual signing on behalf of each of the parties hereby represents that said individual has the authority to sign on behalf of and bind the respective party.</w:t>
            </w:r>
          </w:p>
          <w:p w14:paraId="12094CDB" w14:textId="77777777" w:rsidR="002862B3" w:rsidRDefault="0018122D">
            <w:pPr>
              <w:pStyle w:val="ListParagraph"/>
              <w:numPr>
                <w:ilvl w:val="0"/>
                <w:numId w:val="12"/>
              </w:numPr>
              <w:rPr>
                <w:sz w:val="18"/>
                <w:szCs w:val="18"/>
              </w:rPr>
            </w:pPr>
            <w:r>
              <w:rPr>
                <w:sz w:val="18"/>
                <w:szCs w:val="18"/>
              </w:rPr>
              <w:t xml:space="preserve">For purposes of this Agreement, and except as otherwise set forth in this Agreement, this Agreement shall be binding upon, and inure to the benefit of, (Organization) and the Adopter, and the parties respective representatives, successors and permitted assigns. For purposes of this Agreement, and except as otherwise set forth in this Agreement, (Organization) shall include, without limitation, the individual signing on behalf of (Organization) and (Organization)’s employees, agents, representatives, owners, successors and permitted assigns. </w:t>
            </w:r>
          </w:p>
          <w:p w14:paraId="09D62502" w14:textId="77777777" w:rsidR="002862B3" w:rsidRDefault="0018122D">
            <w:pPr>
              <w:pStyle w:val="ListParagraph"/>
              <w:numPr>
                <w:ilvl w:val="0"/>
                <w:numId w:val="12"/>
              </w:numPr>
              <w:rPr>
                <w:sz w:val="18"/>
                <w:szCs w:val="18"/>
              </w:rPr>
            </w:pPr>
            <w:r>
              <w:rPr>
                <w:sz w:val="18"/>
                <w:szCs w:val="18"/>
              </w:rPr>
              <w:t xml:space="preserve">Adopter shall make </w:t>
            </w:r>
            <w:proofErr w:type="gramStart"/>
            <w:r>
              <w:rPr>
                <w:sz w:val="18"/>
                <w:szCs w:val="18"/>
              </w:rPr>
              <w:t>all of</w:t>
            </w:r>
            <w:proofErr w:type="gramEnd"/>
            <w:r>
              <w:rPr>
                <w:sz w:val="18"/>
                <w:szCs w:val="18"/>
              </w:rPr>
              <w:t xml:space="preserve"> its representatives, successors or assigns aware of the terms of this Agreement and shall agree to be bound by the terms of this Agreement. Adopter shall be responsible for any breach of this Agreement by any of its representatives, successors or assigns. </w:t>
            </w:r>
          </w:p>
          <w:p w14:paraId="77568116" w14:textId="77777777" w:rsidR="002862B3" w:rsidRDefault="0018122D">
            <w:pPr>
              <w:pStyle w:val="ListParagraph"/>
              <w:numPr>
                <w:ilvl w:val="0"/>
                <w:numId w:val="12"/>
              </w:numPr>
              <w:rPr>
                <w:sz w:val="18"/>
                <w:szCs w:val="18"/>
              </w:rPr>
            </w:pPr>
            <w:r>
              <w:rPr>
                <w:sz w:val="18"/>
                <w:szCs w:val="18"/>
              </w:rPr>
              <w:t>This Agreement supersedes and replaces any prior agreements between (Organization) and Adopter.</w:t>
            </w:r>
          </w:p>
          <w:p w14:paraId="4CA30E25" w14:textId="77777777" w:rsidR="002862B3" w:rsidRDefault="0018122D">
            <w:pPr>
              <w:pStyle w:val="ListParagraph"/>
              <w:numPr>
                <w:ilvl w:val="0"/>
                <w:numId w:val="12"/>
              </w:numPr>
              <w:rPr>
                <w:sz w:val="18"/>
                <w:szCs w:val="18"/>
              </w:rPr>
            </w:pPr>
            <w:r>
              <w:rPr>
                <w:sz w:val="18"/>
                <w:szCs w:val="18"/>
              </w:rPr>
              <w:t>This Agreement may only be modified by written instrument executed by both parties.</w:t>
            </w:r>
          </w:p>
          <w:p w14:paraId="266283AD" w14:textId="77777777" w:rsidR="002862B3" w:rsidRDefault="0018122D">
            <w:pPr>
              <w:pStyle w:val="ListParagraph"/>
              <w:numPr>
                <w:ilvl w:val="0"/>
                <w:numId w:val="12"/>
              </w:numPr>
              <w:rPr>
                <w:sz w:val="18"/>
                <w:szCs w:val="18"/>
              </w:rPr>
            </w:pPr>
            <w:r>
              <w:rPr>
                <w:sz w:val="18"/>
                <w:szCs w:val="18"/>
              </w:rPr>
              <w:t>This Agreement may not be assigned by Adopter without the prior written consent of (Organization), which (Organization) may withhold in its sole discretion.</w:t>
            </w:r>
          </w:p>
          <w:p w14:paraId="2C623C58" w14:textId="77777777" w:rsidR="002862B3" w:rsidRDefault="0018122D">
            <w:pPr>
              <w:pStyle w:val="ListParagraph"/>
              <w:numPr>
                <w:ilvl w:val="0"/>
                <w:numId w:val="12"/>
              </w:numPr>
              <w:rPr>
                <w:sz w:val="18"/>
                <w:szCs w:val="18"/>
              </w:rPr>
            </w:pPr>
            <w:r>
              <w:rPr>
                <w:sz w:val="18"/>
                <w:szCs w:val="18"/>
              </w:rPr>
              <w:t>This Agreement contains the entire agreement of the parties and any prior or concurrent and written or oral understandings are deemed merged into this Agreement. There are no promises, agreements, representations or warranties other than those contained herein or expressly incorporated by reference.</w:t>
            </w:r>
          </w:p>
          <w:p w14:paraId="4FB1D429" w14:textId="77777777" w:rsidR="002862B3" w:rsidRDefault="0018122D">
            <w:pPr>
              <w:pStyle w:val="ListParagraph"/>
              <w:numPr>
                <w:ilvl w:val="0"/>
                <w:numId w:val="12"/>
              </w:numPr>
              <w:rPr>
                <w:sz w:val="18"/>
                <w:szCs w:val="18"/>
              </w:rPr>
            </w:pPr>
            <w:r>
              <w:rPr>
                <w:sz w:val="18"/>
                <w:szCs w:val="18"/>
              </w:rPr>
              <w:t>No delay, failure or waiver of either party’s express or partial exercise of any right or remedy under this Agreement shall operate to limit, impair, preclude, cancel, waive or otherwise affect such right or remedy. The remedies set forth in this Agreement are not exclusive. Election of one remedy shall not preclude the use of other remedies.</w:t>
            </w:r>
          </w:p>
          <w:p w14:paraId="7424FAB7" w14:textId="77777777" w:rsidR="002862B3" w:rsidRDefault="0018122D">
            <w:pPr>
              <w:pStyle w:val="ListParagraph"/>
              <w:numPr>
                <w:ilvl w:val="0"/>
                <w:numId w:val="12"/>
              </w:numPr>
              <w:rPr>
                <w:sz w:val="18"/>
                <w:szCs w:val="18"/>
              </w:rPr>
            </w:pPr>
            <w:r>
              <w:rPr>
                <w:sz w:val="18"/>
                <w:szCs w:val="18"/>
              </w:rPr>
              <w:t>If any provision of this Agreement is held invalid, illegal, or unenforceable, the validity, legality or enforceability of the remaining provisions shall in no way be affected or impaired hereby.</w:t>
            </w:r>
          </w:p>
          <w:p w14:paraId="49B325CE" w14:textId="77777777" w:rsidR="002862B3" w:rsidRDefault="0018122D">
            <w:pPr>
              <w:pStyle w:val="ListParagraph"/>
              <w:numPr>
                <w:ilvl w:val="0"/>
                <w:numId w:val="12"/>
              </w:numPr>
              <w:rPr>
                <w:sz w:val="18"/>
                <w:szCs w:val="18"/>
              </w:rPr>
            </w:pPr>
            <w:r>
              <w:rPr>
                <w:sz w:val="18"/>
                <w:szCs w:val="18"/>
              </w:rPr>
              <w:t xml:space="preserve">Adopter specifically acknowledges that this Agreement is a CONDITIONAL LIFETIME BILL OF SALE, and all requirements and restrictions contained herein, including by not limited to (Organization) to regain ownership, care, custody and control of the Adopted Horse, shall remain in effect regardless of change or purported changes in ownership or </w:t>
            </w:r>
            <w:r>
              <w:rPr>
                <w:sz w:val="18"/>
                <w:szCs w:val="18"/>
              </w:rPr>
              <w:lastRenderedPageBreak/>
              <w:t>possession of the Adopted Horse at a later date.</w:t>
            </w:r>
          </w:p>
          <w:p w14:paraId="78BE3C41" w14:textId="77777777" w:rsidR="002862B3" w:rsidRDefault="0018122D">
            <w:pPr>
              <w:pStyle w:val="ListParagraph"/>
              <w:numPr>
                <w:ilvl w:val="0"/>
                <w:numId w:val="12"/>
              </w:numPr>
              <w:rPr>
                <w:sz w:val="18"/>
                <w:szCs w:val="18"/>
              </w:rPr>
            </w:pPr>
            <w:r>
              <w:rPr>
                <w:sz w:val="18"/>
                <w:szCs w:val="18"/>
              </w:rPr>
              <w:t xml:space="preserve">Adopter agrees that this Agreement shall at all times remain attached to the Adopted Horse’s registration papers when </w:t>
            </w:r>
            <w:proofErr w:type="gramStart"/>
            <w:r>
              <w:rPr>
                <w:sz w:val="18"/>
                <w:szCs w:val="18"/>
              </w:rPr>
              <w:t>available, or</w:t>
            </w:r>
            <w:proofErr w:type="gramEnd"/>
            <w:r>
              <w:rPr>
                <w:sz w:val="18"/>
                <w:szCs w:val="18"/>
              </w:rPr>
              <w:t xml:space="preserve"> shall stand alone on its merits if such registration papers are not available.</w:t>
            </w:r>
          </w:p>
          <w:p w14:paraId="351A8373" w14:textId="77777777" w:rsidR="002862B3" w:rsidRDefault="0018122D">
            <w:pPr>
              <w:pStyle w:val="ListParagraph"/>
              <w:numPr>
                <w:ilvl w:val="0"/>
                <w:numId w:val="12"/>
              </w:numPr>
              <w:rPr>
                <w:sz w:val="18"/>
                <w:szCs w:val="18"/>
              </w:rPr>
            </w:pPr>
            <w:r>
              <w:rPr>
                <w:sz w:val="18"/>
                <w:szCs w:val="18"/>
              </w:rPr>
              <w:t>Signatures to this instrument in counterparts are acceptable.</w:t>
            </w:r>
          </w:p>
          <w:p w14:paraId="553193BD" w14:textId="77777777" w:rsidR="002862B3" w:rsidRDefault="0018122D">
            <w:pPr>
              <w:pStyle w:val="ListParagraph"/>
              <w:numPr>
                <w:ilvl w:val="0"/>
                <w:numId w:val="12"/>
              </w:numPr>
            </w:pPr>
            <w:r>
              <w:rPr>
                <w:sz w:val="18"/>
                <w:szCs w:val="18"/>
              </w:rPr>
              <w:t xml:space="preserve">A copy, facsimile or electronic signature or affirmation by Email or </w:t>
            </w:r>
            <w:proofErr w:type="gramStart"/>
            <w:r>
              <w:rPr>
                <w:sz w:val="18"/>
                <w:szCs w:val="18"/>
              </w:rPr>
              <w:t>other</w:t>
            </w:r>
            <w:proofErr w:type="gramEnd"/>
            <w:r>
              <w:rPr>
                <w:sz w:val="18"/>
                <w:szCs w:val="18"/>
              </w:rPr>
              <w:t xml:space="preserve"> internet communication shall be binding and enforceable.</w:t>
            </w:r>
          </w:p>
        </w:tc>
      </w:tr>
      <w:tr w:rsidR="002862B3" w14:paraId="3643075E"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D6673A" w14:textId="77777777" w:rsidR="002862B3" w:rsidRDefault="0018122D">
            <w:pPr>
              <w:jc w:val="center"/>
            </w:pPr>
            <w:r>
              <w:rPr>
                <w:b/>
                <w:sz w:val="18"/>
                <w:szCs w:val="18"/>
              </w:rPr>
              <w:lastRenderedPageBreak/>
              <w:t>Signatures</w:t>
            </w:r>
          </w:p>
        </w:tc>
      </w:tr>
      <w:tr w:rsidR="002862B3" w14:paraId="76877C67" w14:textId="77777777">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47E7F2F" w14:textId="77777777" w:rsidR="002862B3" w:rsidRDefault="002862B3">
            <w:pPr>
              <w:snapToGrid w:val="0"/>
              <w:rPr>
                <w:b/>
                <w:sz w:val="18"/>
                <w:szCs w:val="18"/>
              </w:rPr>
            </w:pPr>
          </w:p>
          <w:p w14:paraId="43E20657" w14:textId="645FC11F" w:rsidR="002862B3" w:rsidRDefault="00293551">
            <w:pPr>
              <w:rPr>
                <w:sz w:val="18"/>
                <w:szCs w:val="18"/>
              </w:rPr>
            </w:pPr>
            <w:r>
              <w:rPr>
                <w:sz w:val="18"/>
                <w:szCs w:val="18"/>
              </w:rPr>
              <w:t>CHRN Representative</w:t>
            </w:r>
            <w:r w:rsidR="0018122D">
              <w:rPr>
                <w:sz w:val="18"/>
                <w:szCs w:val="18"/>
              </w:rPr>
              <w:t xml:space="preserve">                                                                                                                 Adopter</w:t>
            </w:r>
          </w:p>
          <w:p w14:paraId="6FF3D5E5" w14:textId="501DC9D6" w:rsidR="002862B3" w:rsidRDefault="00293551">
            <w:pPr>
              <w:rPr>
                <w:sz w:val="18"/>
                <w:szCs w:val="18"/>
              </w:rPr>
            </w:pPr>
            <w:r>
              <w:rPr>
                <w:sz w:val="18"/>
                <w:szCs w:val="18"/>
              </w:rPr>
              <w:t>Signature</w:t>
            </w:r>
            <w:r w:rsidR="0018122D">
              <w:rPr>
                <w:sz w:val="18"/>
                <w:szCs w:val="18"/>
              </w:rPr>
              <w:t xml:space="preserve">: </w:t>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r>
            <w:r w:rsidR="0018122D">
              <w:rPr>
                <w:sz w:val="18"/>
                <w:szCs w:val="18"/>
              </w:rPr>
              <w:softHyphen/>
              <w:t>___________________________________</w:t>
            </w:r>
            <w:r>
              <w:rPr>
                <w:sz w:val="18"/>
                <w:szCs w:val="18"/>
              </w:rPr>
              <w:t>____</w:t>
            </w:r>
            <w:r w:rsidR="0018122D">
              <w:rPr>
                <w:sz w:val="18"/>
                <w:szCs w:val="18"/>
              </w:rPr>
              <w:t xml:space="preserve">__         </w:t>
            </w:r>
            <w:r>
              <w:rPr>
                <w:sz w:val="18"/>
                <w:szCs w:val="18"/>
              </w:rPr>
              <w:t>Signature</w:t>
            </w:r>
            <w:r w:rsidR="0018122D">
              <w:rPr>
                <w:sz w:val="18"/>
                <w:szCs w:val="18"/>
              </w:rPr>
              <w:t>:_________________________________</w:t>
            </w:r>
            <w:r>
              <w:rPr>
                <w:sz w:val="18"/>
                <w:szCs w:val="18"/>
              </w:rPr>
              <w:t>___</w:t>
            </w:r>
            <w:r w:rsidR="0018122D">
              <w:rPr>
                <w:sz w:val="18"/>
                <w:szCs w:val="18"/>
              </w:rPr>
              <w:t>______</w:t>
            </w:r>
          </w:p>
          <w:p w14:paraId="78619EE9" w14:textId="77777777" w:rsidR="002862B3" w:rsidRDefault="002862B3">
            <w:pPr>
              <w:rPr>
                <w:sz w:val="18"/>
                <w:szCs w:val="18"/>
              </w:rPr>
            </w:pPr>
          </w:p>
          <w:p w14:paraId="541A4010" w14:textId="77777777" w:rsidR="002862B3" w:rsidRDefault="0018122D">
            <w:pPr>
              <w:rPr>
                <w:sz w:val="18"/>
                <w:szCs w:val="18"/>
              </w:rPr>
            </w:pPr>
            <w:r>
              <w:rPr>
                <w:sz w:val="18"/>
                <w:szCs w:val="18"/>
              </w:rPr>
              <w:t>Print Name: ____________________________________                                     Print Name: _______________________________</w:t>
            </w:r>
          </w:p>
          <w:p w14:paraId="0E18838D" w14:textId="77777777" w:rsidR="002862B3" w:rsidRDefault="002862B3">
            <w:pPr>
              <w:rPr>
                <w:sz w:val="18"/>
                <w:szCs w:val="18"/>
              </w:rPr>
            </w:pPr>
          </w:p>
          <w:p w14:paraId="5D7B749D" w14:textId="77777777" w:rsidR="002862B3" w:rsidRDefault="0018122D">
            <w:pPr>
              <w:rPr>
                <w:b/>
                <w:sz w:val="18"/>
                <w:szCs w:val="18"/>
              </w:rPr>
            </w:pPr>
            <w:r>
              <w:rPr>
                <w:sz w:val="18"/>
                <w:szCs w:val="18"/>
              </w:rPr>
              <w:t>Date: _________________________________________                                      Date: ___________________________________</w:t>
            </w:r>
          </w:p>
          <w:p w14:paraId="6435944F" w14:textId="77777777" w:rsidR="002862B3" w:rsidRDefault="002862B3">
            <w:pPr>
              <w:rPr>
                <w:b/>
                <w:sz w:val="18"/>
                <w:szCs w:val="18"/>
              </w:rPr>
            </w:pPr>
          </w:p>
        </w:tc>
      </w:tr>
      <w:tr w:rsidR="002862B3" w14:paraId="47105DD2" w14:textId="77777777">
        <w:tc>
          <w:tcPr>
            <w:tcW w:w="9606" w:type="dxa"/>
            <w:gridSpan w:val="4"/>
            <w:tcBorders>
              <w:left w:val="single" w:sz="4" w:space="0" w:color="000000"/>
              <w:bottom w:val="single" w:sz="4" w:space="0" w:color="000000"/>
              <w:right w:val="single" w:sz="4" w:space="0" w:color="000000"/>
            </w:tcBorders>
            <w:shd w:val="clear" w:color="auto" w:fill="auto"/>
          </w:tcPr>
          <w:p w14:paraId="67B0BB43" w14:textId="77777777" w:rsidR="002862B3" w:rsidRDefault="002862B3">
            <w:pPr>
              <w:snapToGrid w:val="0"/>
              <w:rPr>
                <w:b/>
                <w:sz w:val="18"/>
                <w:szCs w:val="18"/>
              </w:rPr>
            </w:pPr>
          </w:p>
          <w:p w14:paraId="458669E9" w14:textId="610214A3" w:rsidR="003F08CE" w:rsidRDefault="003F08CE">
            <w:pPr>
              <w:snapToGrid w:val="0"/>
              <w:rPr>
                <w:b/>
                <w:sz w:val="18"/>
                <w:szCs w:val="18"/>
              </w:rPr>
            </w:pPr>
            <w:r>
              <w:rPr>
                <w:b/>
                <w:sz w:val="18"/>
                <w:szCs w:val="18"/>
              </w:rPr>
              <w:t>CURRENT FEEDING PROGRAM:</w:t>
            </w:r>
          </w:p>
          <w:p w14:paraId="27DEA8E1" w14:textId="2401764A" w:rsidR="003F08CE" w:rsidRDefault="003F08CE">
            <w:pPr>
              <w:snapToGrid w:val="0"/>
              <w:rPr>
                <w:b/>
                <w:sz w:val="18"/>
                <w:szCs w:val="18"/>
              </w:rPr>
            </w:pPr>
          </w:p>
          <w:p w14:paraId="6723B159" w14:textId="5F579393" w:rsidR="003F08CE" w:rsidRDefault="003F08CE">
            <w:pPr>
              <w:snapToGrid w:val="0"/>
              <w:rPr>
                <w:b/>
                <w:sz w:val="18"/>
                <w:szCs w:val="18"/>
              </w:rPr>
            </w:pPr>
          </w:p>
          <w:p w14:paraId="3DC54BFD" w14:textId="5500FDBA" w:rsidR="003F08CE" w:rsidRDefault="003F08CE">
            <w:pPr>
              <w:snapToGrid w:val="0"/>
              <w:rPr>
                <w:b/>
                <w:sz w:val="18"/>
                <w:szCs w:val="18"/>
              </w:rPr>
            </w:pPr>
          </w:p>
          <w:p w14:paraId="2212BA17" w14:textId="4379BEF3" w:rsidR="003F08CE" w:rsidRDefault="003F08CE">
            <w:pPr>
              <w:snapToGrid w:val="0"/>
              <w:rPr>
                <w:b/>
                <w:sz w:val="18"/>
                <w:szCs w:val="18"/>
              </w:rPr>
            </w:pPr>
          </w:p>
          <w:p w14:paraId="309F4BC4" w14:textId="6A2A6FB9" w:rsidR="003F08CE" w:rsidRDefault="003F08CE">
            <w:pPr>
              <w:snapToGrid w:val="0"/>
              <w:rPr>
                <w:b/>
                <w:sz w:val="18"/>
                <w:szCs w:val="18"/>
              </w:rPr>
            </w:pPr>
          </w:p>
          <w:p w14:paraId="790CFE05" w14:textId="027A02A7" w:rsidR="003F08CE" w:rsidRDefault="003F08CE">
            <w:pPr>
              <w:snapToGrid w:val="0"/>
              <w:rPr>
                <w:b/>
                <w:sz w:val="18"/>
                <w:szCs w:val="18"/>
              </w:rPr>
            </w:pPr>
          </w:p>
          <w:p w14:paraId="1DC46576" w14:textId="12751A77" w:rsidR="003F08CE" w:rsidRDefault="003F08CE">
            <w:pPr>
              <w:snapToGrid w:val="0"/>
              <w:rPr>
                <w:b/>
                <w:sz w:val="18"/>
                <w:szCs w:val="18"/>
              </w:rPr>
            </w:pPr>
          </w:p>
          <w:p w14:paraId="3185135C" w14:textId="594478E0" w:rsidR="003F08CE" w:rsidRDefault="003F08CE">
            <w:pPr>
              <w:snapToGrid w:val="0"/>
              <w:rPr>
                <w:b/>
                <w:sz w:val="18"/>
                <w:szCs w:val="18"/>
              </w:rPr>
            </w:pPr>
          </w:p>
          <w:p w14:paraId="32DE1C04" w14:textId="0DE59BD9" w:rsidR="003F08CE" w:rsidRDefault="003F08CE">
            <w:pPr>
              <w:snapToGrid w:val="0"/>
              <w:rPr>
                <w:b/>
                <w:sz w:val="18"/>
                <w:szCs w:val="18"/>
              </w:rPr>
            </w:pPr>
          </w:p>
          <w:p w14:paraId="3C9897DE" w14:textId="4506F6CA" w:rsidR="003F08CE" w:rsidRDefault="003F08CE">
            <w:pPr>
              <w:snapToGrid w:val="0"/>
              <w:rPr>
                <w:b/>
                <w:sz w:val="18"/>
                <w:szCs w:val="18"/>
              </w:rPr>
            </w:pPr>
          </w:p>
          <w:p w14:paraId="373686BD" w14:textId="41DBD4F4" w:rsidR="003F08CE" w:rsidRDefault="003F08CE">
            <w:pPr>
              <w:snapToGrid w:val="0"/>
              <w:rPr>
                <w:b/>
                <w:sz w:val="18"/>
                <w:szCs w:val="18"/>
              </w:rPr>
            </w:pPr>
          </w:p>
          <w:p w14:paraId="059D5119" w14:textId="16D00E82" w:rsidR="003F08CE" w:rsidRDefault="003F08CE">
            <w:pPr>
              <w:snapToGrid w:val="0"/>
              <w:rPr>
                <w:b/>
                <w:sz w:val="18"/>
                <w:szCs w:val="18"/>
              </w:rPr>
            </w:pPr>
          </w:p>
          <w:p w14:paraId="46C94F44" w14:textId="33F2CCD4" w:rsidR="003F08CE" w:rsidRDefault="003F08CE">
            <w:pPr>
              <w:snapToGrid w:val="0"/>
              <w:rPr>
                <w:b/>
                <w:sz w:val="18"/>
                <w:szCs w:val="18"/>
              </w:rPr>
            </w:pPr>
          </w:p>
          <w:p w14:paraId="04A8B4CA" w14:textId="703F6288" w:rsidR="003F08CE" w:rsidRDefault="003F08CE">
            <w:pPr>
              <w:snapToGrid w:val="0"/>
              <w:rPr>
                <w:b/>
                <w:sz w:val="18"/>
                <w:szCs w:val="18"/>
              </w:rPr>
            </w:pPr>
            <w:r>
              <w:rPr>
                <w:b/>
                <w:sz w:val="18"/>
                <w:szCs w:val="18"/>
              </w:rPr>
              <w:t>RECOMMENDED HANDLING:</w:t>
            </w:r>
          </w:p>
          <w:p w14:paraId="3CF81334" w14:textId="77777777" w:rsidR="003F08CE" w:rsidRDefault="003F08CE">
            <w:pPr>
              <w:snapToGrid w:val="0"/>
              <w:rPr>
                <w:b/>
                <w:sz w:val="18"/>
                <w:szCs w:val="18"/>
              </w:rPr>
            </w:pPr>
          </w:p>
          <w:p w14:paraId="33023FCA" w14:textId="77777777" w:rsidR="003F08CE" w:rsidRDefault="003F08CE">
            <w:pPr>
              <w:snapToGrid w:val="0"/>
              <w:rPr>
                <w:b/>
                <w:sz w:val="18"/>
                <w:szCs w:val="18"/>
              </w:rPr>
            </w:pPr>
          </w:p>
          <w:p w14:paraId="1469CFDC" w14:textId="77777777" w:rsidR="003F08CE" w:rsidRDefault="003F08CE">
            <w:pPr>
              <w:snapToGrid w:val="0"/>
              <w:rPr>
                <w:b/>
                <w:sz w:val="18"/>
                <w:szCs w:val="18"/>
              </w:rPr>
            </w:pPr>
          </w:p>
          <w:p w14:paraId="58DBF6A3" w14:textId="77777777" w:rsidR="003F08CE" w:rsidRDefault="003F08CE">
            <w:pPr>
              <w:snapToGrid w:val="0"/>
              <w:rPr>
                <w:b/>
                <w:sz w:val="18"/>
                <w:szCs w:val="18"/>
              </w:rPr>
            </w:pPr>
          </w:p>
          <w:p w14:paraId="36F6B369" w14:textId="77777777" w:rsidR="003F08CE" w:rsidRDefault="003F08CE">
            <w:pPr>
              <w:snapToGrid w:val="0"/>
              <w:rPr>
                <w:b/>
                <w:sz w:val="18"/>
                <w:szCs w:val="18"/>
              </w:rPr>
            </w:pPr>
          </w:p>
          <w:p w14:paraId="06842424" w14:textId="77777777" w:rsidR="003F08CE" w:rsidRDefault="003F08CE">
            <w:pPr>
              <w:snapToGrid w:val="0"/>
              <w:rPr>
                <w:b/>
                <w:sz w:val="18"/>
                <w:szCs w:val="18"/>
              </w:rPr>
            </w:pPr>
          </w:p>
          <w:p w14:paraId="288D95C7" w14:textId="77777777" w:rsidR="003F08CE" w:rsidRDefault="003F08CE">
            <w:pPr>
              <w:snapToGrid w:val="0"/>
              <w:rPr>
                <w:b/>
                <w:sz w:val="18"/>
                <w:szCs w:val="18"/>
              </w:rPr>
            </w:pPr>
          </w:p>
          <w:p w14:paraId="54ECC990" w14:textId="77777777" w:rsidR="003F08CE" w:rsidRDefault="003F08CE">
            <w:pPr>
              <w:snapToGrid w:val="0"/>
              <w:rPr>
                <w:b/>
                <w:sz w:val="18"/>
                <w:szCs w:val="18"/>
              </w:rPr>
            </w:pPr>
          </w:p>
          <w:p w14:paraId="083770D8" w14:textId="77777777" w:rsidR="003F08CE" w:rsidRDefault="003F08CE">
            <w:pPr>
              <w:snapToGrid w:val="0"/>
              <w:rPr>
                <w:b/>
                <w:sz w:val="18"/>
                <w:szCs w:val="18"/>
              </w:rPr>
            </w:pPr>
          </w:p>
          <w:p w14:paraId="1C3BF35D" w14:textId="77777777" w:rsidR="003F08CE" w:rsidRDefault="003F08CE">
            <w:pPr>
              <w:snapToGrid w:val="0"/>
              <w:rPr>
                <w:b/>
                <w:sz w:val="18"/>
                <w:szCs w:val="18"/>
              </w:rPr>
            </w:pPr>
          </w:p>
          <w:p w14:paraId="2612341D" w14:textId="77777777" w:rsidR="003F08CE" w:rsidRDefault="003F08CE">
            <w:pPr>
              <w:snapToGrid w:val="0"/>
              <w:rPr>
                <w:b/>
                <w:sz w:val="18"/>
                <w:szCs w:val="18"/>
              </w:rPr>
            </w:pPr>
          </w:p>
          <w:p w14:paraId="19C3A89C" w14:textId="77777777" w:rsidR="003F08CE" w:rsidRDefault="003F08CE">
            <w:pPr>
              <w:snapToGrid w:val="0"/>
              <w:rPr>
                <w:b/>
                <w:sz w:val="18"/>
                <w:szCs w:val="18"/>
              </w:rPr>
            </w:pPr>
          </w:p>
          <w:p w14:paraId="572BB6B8" w14:textId="1A6EE474" w:rsidR="003F08CE" w:rsidRDefault="003F08CE">
            <w:pPr>
              <w:snapToGrid w:val="0"/>
              <w:rPr>
                <w:b/>
                <w:sz w:val="18"/>
                <w:szCs w:val="18"/>
              </w:rPr>
            </w:pPr>
            <w:r>
              <w:rPr>
                <w:b/>
                <w:sz w:val="18"/>
                <w:szCs w:val="18"/>
              </w:rPr>
              <w:t>RECENT VETTING:</w:t>
            </w:r>
          </w:p>
          <w:p w14:paraId="2B3EF2FC" w14:textId="28FC73E8" w:rsidR="003F08CE" w:rsidRDefault="003F08CE">
            <w:pPr>
              <w:snapToGrid w:val="0"/>
              <w:rPr>
                <w:b/>
                <w:sz w:val="18"/>
                <w:szCs w:val="18"/>
              </w:rPr>
            </w:pPr>
          </w:p>
          <w:p w14:paraId="77F75442" w14:textId="66686508" w:rsidR="003F08CE" w:rsidRDefault="003F08CE">
            <w:pPr>
              <w:snapToGrid w:val="0"/>
              <w:rPr>
                <w:b/>
                <w:sz w:val="18"/>
                <w:szCs w:val="18"/>
              </w:rPr>
            </w:pPr>
          </w:p>
          <w:p w14:paraId="4DF8C3E4" w14:textId="5B7FCF74" w:rsidR="003F08CE" w:rsidRDefault="003F08CE">
            <w:pPr>
              <w:snapToGrid w:val="0"/>
              <w:rPr>
                <w:b/>
                <w:sz w:val="18"/>
                <w:szCs w:val="18"/>
              </w:rPr>
            </w:pPr>
          </w:p>
          <w:p w14:paraId="514675DF" w14:textId="1724D8F6" w:rsidR="003F08CE" w:rsidRDefault="003F08CE">
            <w:pPr>
              <w:snapToGrid w:val="0"/>
              <w:rPr>
                <w:b/>
                <w:sz w:val="18"/>
                <w:szCs w:val="18"/>
              </w:rPr>
            </w:pPr>
          </w:p>
          <w:p w14:paraId="7BA40CE3" w14:textId="5F8F5128" w:rsidR="003F08CE" w:rsidRDefault="003F08CE">
            <w:pPr>
              <w:snapToGrid w:val="0"/>
              <w:rPr>
                <w:b/>
                <w:sz w:val="18"/>
                <w:szCs w:val="18"/>
              </w:rPr>
            </w:pPr>
          </w:p>
          <w:p w14:paraId="18294C91" w14:textId="036B12C6" w:rsidR="003F08CE" w:rsidRDefault="003F08CE">
            <w:pPr>
              <w:snapToGrid w:val="0"/>
              <w:rPr>
                <w:b/>
                <w:sz w:val="18"/>
                <w:szCs w:val="18"/>
              </w:rPr>
            </w:pPr>
          </w:p>
          <w:p w14:paraId="3DBBDCF8" w14:textId="6B18E1EB" w:rsidR="003F08CE" w:rsidRDefault="003F08CE">
            <w:pPr>
              <w:snapToGrid w:val="0"/>
              <w:rPr>
                <w:b/>
                <w:sz w:val="18"/>
                <w:szCs w:val="18"/>
              </w:rPr>
            </w:pPr>
          </w:p>
          <w:p w14:paraId="349FEDAE" w14:textId="766E090B" w:rsidR="003F08CE" w:rsidRDefault="003F08CE">
            <w:pPr>
              <w:snapToGrid w:val="0"/>
              <w:rPr>
                <w:b/>
                <w:sz w:val="18"/>
                <w:szCs w:val="18"/>
              </w:rPr>
            </w:pPr>
          </w:p>
          <w:p w14:paraId="765DED38" w14:textId="0C6271DC" w:rsidR="003F08CE" w:rsidRDefault="003F08CE">
            <w:pPr>
              <w:snapToGrid w:val="0"/>
              <w:rPr>
                <w:b/>
                <w:sz w:val="18"/>
                <w:szCs w:val="18"/>
              </w:rPr>
            </w:pPr>
          </w:p>
          <w:p w14:paraId="37B6C9C8" w14:textId="7A67D4B8" w:rsidR="003F08CE" w:rsidRDefault="003F08CE">
            <w:pPr>
              <w:snapToGrid w:val="0"/>
              <w:rPr>
                <w:b/>
                <w:sz w:val="18"/>
                <w:szCs w:val="18"/>
              </w:rPr>
            </w:pPr>
          </w:p>
          <w:p w14:paraId="7C589997" w14:textId="6E0934B5" w:rsidR="003F08CE" w:rsidRDefault="003F08CE">
            <w:pPr>
              <w:snapToGrid w:val="0"/>
              <w:rPr>
                <w:b/>
                <w:sz w:val="18"/>
                <w:szCs w:val="18"/>
              </w:rPr>
            </w:pPr>
          </w:p>
          <w:p w14:paraId="46BC763A" w14:textId="022817F5" w:rsidR="003F08CE" w:rsidRDefault="003F08CE">
            <w:pPr>
              <w:snapToGrid w:val="0"/>
              <w:rPr>
                <w:b/>
                <w:sz w:val="18"/>
                <w:szCs w:val="18"/>
              </w:rPr>
            </w:pPr>
          </w:p>
        </w:tc>
      </w:tr>
    </w:tbl>
    <w:p w14:paraId="59EC1775" w14:textId="77777777" w:rsidR="002862B3" w:rsidRDefault="002862B3">
      <w:pPr>
        <w:pStyle w:val="ListParagraph"/>
        <w:rPr>
          <w:sz w:val="18"/>
          <w:szCs w:val="18"/>
        </w:rPr>
      </w:pPr>
    </w:p>
    <w:p w14:paraId="514CB8FF" w14:textId="77777777" w:rsidR="002862B3" w:rsidRDefault="002862B3"/>
    <w:sectPr w:rsidR="002862B3">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lowerRoman"/>
      <w:lvlText w:val="%1."/>
      <w:lvlJc w:val="right"/>
      <w:pPr>
        <w:tabs>
          <w:tab w:val="num" w:pos="0"/>
        </w:tabs>
        <w:ind w:left="387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lowerRoman"/>
      <w:lvlText w:val="%1."/>
      <w:lvlJc w:val="righ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685"/>
    <w:rsid w:val="000B6685"/>
    <w:rsid w:val="0018122D"/>
    <w:rsid w:val="002862B3"/>
    <w:rsid w:val="00293551"/>
    <w:rsid w:val="003F08CE"/>
    <w:rsid w:val="00875CCC"/>
    <w:rsid w:val="00E6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93314F"/>
  <w15:chartTrackingRefBased/>
  <w15:docId w15:val="{1E3C961A-19EC-4D40-8E4A-6AC57CB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2646</TotalTime>
  <Pages>4</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CHRN CHRN</cp:lastModifiedBy>
  <cp:revision>4</cp:revision>
  <cp:lastPrinted>1900-01-01T07:00:00Z</cp:lastPrinted>
  <dcterms:created xsi:type="dcterms:W3CDTF">2019-07-20T04:15:00Z</dcterms:created>
  <dcterms:modified xsi:type="dcterms:W3CDTF">2020-12-02T21:44:00Z</dcterms:modified>
</cp:coreProperties>
</file>